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1B41AB" w14:textId="4C949A0C" w:rsidR="00EB7966" w:rsidRDefault="00000000">
      <w:pPr>
        <w:tabs>
          <w:tab w:val="center" w:pos="4536"/>
          <w:tab w:val="right" w:pos="17280"/>
        </w:tabs>
        <w:ind w:right="20"/>
        <w:rPr>
          <w:rFonts w:ascii="Arial" w:hAnsi="Arial" w:cs="Arial"/>
          <w:b/>
          <w:bCs/>
        </w:rPr>
      </w:pPr>
      <w:r>
        <w:rPr>
          <w:rFonts w:ascii="Arial" w:hAnsi="Arial" w:cs="Arial"/>
          <w:b/>
          <w:bCs/>
        </w:rPr>
        <w:t>3GPP TSG RAN WG1 #12</w:t>
      </w:r>
      <w:r w:rsidR="00D85B45">
        <w:rPr>
          <w:rFonts w:ascii="Arial" w:hAnsi="Arial" w:cs="Arial"/>
          <w:b/>
          <w:bCs/>
        </w:rPr>
        <w:t>2</w:t>
      </w:r>
      <w:r>
        <w:rPr>
          <w:rFonts w:ascii="Arial" w:hAnsi="Arial" w:cs="Arial"/>
          <w:b/>
          <w:bCs/>
        </w:rPr>
        <w:tab/>
        <w:t xml:space="preserve">                                         </w:t>
      </w:r>
      <w:r>
        <w:rPr>
          <w:rFonts w:ascii="Arial" w:hAnsi="Arial" w:cs="Arial"/>
          <w:b/>
          <w:bCs/>
        </w:rPr>
        <w:tab/>
        <w:t xml:space="preserve">           </w:t>
      </w:r>
      <w:r w:rsidR="00D70DED" w:rsidRPr="00D70DED">
        <w:rPr>
          <w:rFonts w:ascii="Arial" w:hAnsi="Arial" w:cs="Arial"/>
          <w:b/>
          <w:bCs/>
        </w:rPr>
        <w:t>R1-250</w:t>
      </w:r>
      <w:r w:rsidR="008D360D">
        <w:rPr>
          <w:rFonts w:ascii="Arial" w:hAnsi="Arial" w:cs="Arial"/>
          <w:b/>
          <w:bCs/>
        </w:rPr>
        <w:t>5897</w:t>
      </w:r>
    </w:p>
    <w:p w14:paraId="624C4A1D" w14:textId="77777777" w:rsidR="00D85B45" w:rsidRPr="005E6DAE" w:rsidRDefault="00D85B45" w:rsidP="00D85B45">
      <w:pPr>
        <w:pStyle w:val="3GPPHeader"/>
        <w:contextualSpacing/>
        <w:rPr>
          <w:rFonts w:ascii="Arial" w:eastAsia="MS Mincho" w:hAnsi="Arial" w:cs="Arial"/>
          <w:bCs/>
          <w:szCs w:val="22"/>
          <w:lang w:val="en-GB" w:eastAsia="ja-JP"/>
        </w:rPr>
      </w:pPr>
      <w:r w:rsidRPr="00002E12">
        <w:rPr>
          <w:rFonts w:ascii="Arial" w:eastAsia="MS Mincho" w:hAnsi="Arial" w:cs="Arial"/>
          <w:bCs/>
          <w:szCs w:val="22"/>
          <w:lang w:val="en-GB" w:eastAsia="ja-JP"/>
        </w:rPr>
        <w:t xml:space="preserve">Bengaluru, </w:t>
      </w:r>
      <w:r w:rsidRPr="00002E12">
        <w:rPr>
          <w:rFonts w:ascii="Arial" w:eastAsia="MS Mincho" w:hAnsi="Arial" w:cs="Arial" w:hint="eastAsia"/>
          <w:bCs/>
          <w:szCs w:val="22"/>
          <w:lang w:val="en-GB" w:eastAsia="ja-JP"/>
        </w:rPr>
        <w:t>India</w:t>
      </w:r>
      <w:r w:rsidRPr="00002E12">
        <w:rPr>
          <w:rFonts w:ascii="Arial" w:eastAsia="MS Mincho" w:hAnsi="Arial" w:cs="Arial"/>
          <w:bCs/>
          <w:szCs w:val="22"/>
          <w:lang w:val="en-GB" w:eastAsia="ja-JP"/>
        </w:rPr>
        <w:t xml:space="preserve">, </w:t>
      </w:r>
      <w:r w:rsidRPr="00002E12">
        <w:rPr>
          <w:rFonts w:ascii="Arial" w:eastAsia="MS Mincho" w:hAnsi="Arial" w:cs="Arial" w:hint="eastAsia"/>
          <w:bCs/>
          <w:szCs w:val="22"/>
          <w:lang w:val="en-GB" w:eastAsia="ja-JP"/>
        </w:rPr>
        <w:t>Aug 25</w:t>
      </w:r>
      <w:r w:rsidRPr="00002E12">
        <w:rPr>
          <w:rFonts w:ascii="Arial" w:eastAsia="MS Mincho" w:hAnsi="Arial" w:cs="Arial" w:hint="eastAsia"/>
          <w:bCs/>
          <w:szCs w:val="22"/>
          <w:vertAlign w:val="superscript"/>
          <w:lang w:val="en-GB" w:eastAsia="ja-JP"/>
        </w:rPr>
        <w:t>th</w:t>
      </w:r>
      <w:r w:rsidRPr="00002E12">
        <w:rPr>
          <w:rFonts w:ascii="Arial" w:eastAsia="MS Mincho" w:hAnsi="Arial" w:cs="Arial"/>
          <w:bCs/>
          <w:szCs w:val="22"/>
          <w:lang w:val="en-GB" w:eastAsia="ja-JP"/>
        </w:rPr>
        <w:t xml:space="preserve"> – 2</w:t>
      </w:r>
      <w:r w:rsidRPr="00002E12">
        <w:rPr>
          <w:rFonts w:ascii="Arial" w:eastAsia="MS Mincho" w:hAnsi="Arial" w:cs="Arial" w:hint="eastAsia"/>
          <w:bCs/>
          <w:szCs w:val="22"/>
          <w:lang w:val="en-GB" w:eastAsia="ja-JP"/>
        </w:rPr>
        <w:t>9</w:t>
      </w:r>
      <w:r w:rsidRPr="00002E12">
        <w:rPr>
          <w:rFonts w:ascii="Arial" w:eastAsia="MS Mincho" w:hAnsi="Arial" w:cs="Arial"/>
          <w:bCs/>
          <w:szCs w:val="22"/>
          <w:vertAlign w:val="superscript"/>
          <w:lang w:val="en-GB" w:eastAsia="ja-JP"/>
        </w:rPr>
        <w:t>th</w:t>
      </w:r>
      <w:r w:rsidRPr="00002E12">
        <w:rPr>
          <w:rFonts w:ascii="Arial" w:eastAsia="MS Mincho" w:hAnsi="Arial" w:cs="Arial"/>
          <w:bCs/>
          <w:szCs w:val="22"/>
          <w:lang w:val="en-GB" w:eastAsia="ja-JP"/>
        </w:rPr>
        <w:t>, 2025</w:t>
      </w:r>
    </w:p>
    <w:p w14:paraId="178D8C0D" w14:textId="77777777" w:rsidR="00EB7966" w:rsidRDefault="00EB7966">
      <w:pPr>
        <w:pStyle w:val="3GPPHeader"/>
        <w:contextualSpacing/>
        <w:rPr>
          <w:sz w:val="22"/>
          <w:szCs w:val="22"/>
          <w:lang w:val="en-GB"/>
        </w:rPr>
      </w:pPr>
    </w:p>
    <w:p w14:paraId="3AC99794" w14:textId="2F8B5EAE" w:rsidR="00EB7966" w:rsidRDefault="00000000">
      <w:pPr>
        <w:pStyle w:val="3GPPHeader"/>
        <w:contextualSpacing/>
        <w:rPr>
          <w:sz w:val="22"/>
          <w:szCs w:val="22"/>
        </w:rPr>
      </w:pPr>
      <w:r>
        <w:rPr>
          <w:sz w:val="22"/>
          <w:szCs w:val="22"/>
        </w:rPr>
        <w:t>Agenda Item:</w:t>
      </w:r>
      <w:r>
        <w:rPr>
          <w:sz w:val="22"/>
          <w:szCs w:val="22"/>
        </w:rPr>
        <w:tab/>
        <w:t>9.5</w:t>
      </w:r>
    </w:p>
    <w:p w14:paraId="1AFE252F" w14:textId="77777777" w:rsidR="00EB7966" w:rsidRDefault="00EB7966">
      <w:pPr>
        <w:pStyle w:val="3GPPHeader"/>
        <w:contextualSpacing/>
        <w:rPr>
          <w:sz w:val="22"/>
          <w:szCs w:val="22"/>
        </w:rPr>
      </w:pPr>
    </w:p>
    <w:p w14:paraId="62C8DF9B" w14:textId="77777777" w:rsidR="00EB7966" w:rsidRDefault="00000000">
      <w:pPr>
        <w:pStyle w:val="3GPPHeader"/>
        <w:rPr>
          <w:sz w:val="22"/>
          <w:szCs w:val="22"/>
        </w:rPr>
      </w:pPr>
      <w:r>
        <w:rPr>
          <w:sz w:val="22"/>
          <w:szCs w:val="22"/>
        </w:rPr>
        <w:t>Source:</w:t>
      </w:r>
      <w:r>
        <w:rPr>
          <w:sz w:val="22"/>
          <w:szCs w:val="22"/>
        </w:rPr>
        <w:tab/>
        <w:t>Apple Inc.</w:t>
      </w:r>
    </w:p>
    <w:p w14:paraId="2B80B287" w14:textId="1346D3F0" w:rsidR="00EB7966" w:rsidRDefault="00000000">
      <w:pPr>
        <w:pStyle w:val="3GPPHeader"/>
        <w:rPr>
          <w:sz w:val="22"/>
          <w:szCs w:val="22"/>
          <w:lang w:val="en-GB"/>
        </w:rPr>
      </w:pPr>
      <w:r>
        <w:rPr>
          <w:sz w:val="22"/>
          <w:szCs w:val="22"/>
        </w:rPr>
        <w:t>Title:</w:t>
      </w:r>
      <w:r>
        <w:rPr>
          <w:sz w:val="22"/>
          <w:szCs w:val="22"/>
        </w:rPr>
        <w:tab/>
      </w:r>
      <w:r w:rsidR="00D85B45">
        <w:rPr>
          <w:sz w:val="22"/>
          <w:szCs w:val="22"/>
        </w:rPr>
        <w:t>Views o</w:t>
      </w:r>
      <w:r w:rsidR="00783581" w:rsidRPr="00783581">
        <w:rPr>
          <w:sz w:val="22"/>
          <w:szCs w:val="22"/>
        </w:rPr>
        <w:t>n Rel-19 LP-WUS/WUR UE features</w:t>
      </w:r>
    </w:p>
    <w:p w14:paraId="127F5BF3" w14:textId="77777777" w:rsidR="00EB7966" w:rsidRDefault="00000000">
      <w:pPr>
        <w:pStyle w:val="3GPPHeader"/>
        <w:rPr>
          <w:sz w:val="22"/>
          <w:szCs w:val="22"/>
        </w:rPr>
      </w:pPr>
      <w:r>
        <w:rPr>
          <w:sz w:val="22"/>
          <w:szCs w:val="22"/>
        </w:rPr>
        <w:t>Document for:</w:t>
      </w:r>
      <w:r>
        <w:rPr>
          <w:sz w:val="22"/>
          <w:szCs w:val="22"/>
        </w:rPr>
        <w:tab/>
        <w:t>Discussion/Decision</w:t>
      </w:r>
    </w:p>
    <w:p w14:paraId="4A8507FF" w14:textId="77777777" w:rsidR="00EB7966" w:rsidRDefault="00000000">
      <w:pPr>
        <w:pStyle w:val="Heading1"/>
      </w:pPr>
      <w:r>
        <w:t>Introduction</w:t>
      </w:r>
    </w:p>
    <w:p w14:paraId="7826F6A0" w14:textId="359409BC" w:rsidR="00EB7966" w:rsidRDefault="00000000">
      <w:pPr>
        <w:rPr>
          <w:sz w:val="20"/>
          <w:szCs w:val="20"/>
        </w:rPr>
      </w:pPr>
      <w:r>
        <w:rPr>
          <w:sz w:val="20"/>
          <w:szCs w:val="20"/>
        </w:rPr>
        <w:t xml:space="preserve">The </w:t>
      </w:r>
      <w:r w:rsidR="00D239EB">
        <w:rPr>
          <w:sz w:val="20"/>
          <w:szCs w:val="20"/>
        </w:rPr>
        <w:t>latest</w:t>
      </w:r>
      <w:r>
        <w:rPr>
          <w:sz w:val="20"/>
          <w:szCs w:val="20"/>
        </w:rPr>
        <w:t xml:space="preserve"> version of the UE features for Rel-19 LP-WUS/WUR was agreed in R1-250</w:t>
      </w:r>
      <w:r w:rsidR="00EA3C1E">
        <w:rPr>
          <w:sz w:val="20"/>
          <w:szCs w:val="20"/>
        </w:rPr>
        <w:t>4673</w:t>
      </w:r>
      <w:r w:rsidR="00D239EB">
        <w:rPr>
          <w:sz w:val="20"/>
          <w:szCs w:val="20"/>
        </w:rPr>
        <w:t xml:space="preserve"> </w:t>
      </w:r>
      <w:r w:rsidR="00E70894">
        <w:rPr>
          <w:sz w:val="20"/>
          <w:szCs w:val="20"/>
        </w:rPr>
        <w:t xml:space="preserve">in </w:t>
      </w:r>
      <w:r w:rsidR="00D239EB">
        <w:rPr>
          <w:sz w:val="20"/>
          <w:szCs w:val="20"/>
        </w:rPr>
        <w:t>RAN1#12</w:t>
      </w:r>
      <w:r w:rsidR="00EA3C1E">
        <w:rPr>
          <w:sz w:val="20"/>
          <w:szCs w:val="20"/>
        </w:rPr>
        <w:t>1</w:t>
      </w:r>
      <w:r>
        <w:rPr>
          <w:sz w:val="20"/>
          <w:szCs w:val="20"/>
        </w:rPr>
        <w:t>. In this contribution, we share our views on</w:t>
      </w:r>
      <w:r w:rsidR="00783581">
        <w:rPr>
          <w:sz w:val="20"/>
          <w:szCs w:val="20"/>
        </w:rPr>
        <w:t xml:space="preserve"> </w:t>
      </w:r>
      <w:r>
        <w:rPr>
          <w:sz w:val="20"/>
          <w:szCs w:val="20"/>
        </w:rPr>
        <w:t>the</w:t>
      </w:r>
      <w:r w:rsidR="00EA3C1E">
        <w:rPr>
          <w:sz w:val="20"/>
          <w:szCs w:val="20"/>
        </w:rPr>
        <w:t xml:space="preserve"> remaining</w:t>
      </w:r>
      <w:r>
        <w:rPr>
          <w:sz w:val="20"/>
          <w:szCs w:val="20"/>
        </w:rPr>
        <w:t xml:space="preserve"> open issues.</w:t>
      </w:r>
    </w:p>
    <w:p w14:paraId="11D6F97C" w14:textId="77777777" w:rsidR="00EB7966" w:rsidRDefault="00000000">
      <w:pPr>
        <w:pStyle w:val="Heading1"/>
      </w:pPr>
      <w:r>
        <w:t>UE Features for R19 LP-WUS</w:t>
      </w:r>
    </w:p>
    <w:p w14:paraId="72252AD3" w14:textId="77777777" w:rsidR="00EB7966" w:rsidRDefault="00000000">
      <w:pPr>
        <w:rPr>
          <w:sz w:val="20"/>
          <w:szCs w:val="20"/>
        </w:rPr>
      </w:pPr>
      <w:r>
        <w:rPr>
          <w:sz w:val="20"/>
          <w:szCs w:val="20"/>
        </w:rPr>
        <w:t xml:space="preserve">For idle/inactive mode, we propose the following update as shown in </w:t>
      </w:r>
      <w:r>
        <w:rPr>
          <w:color w:val="FF0000"/>
          <w:sz w:val="20"/>
          <w:szCs w:val="20"/>
        </w:rPr>
        <w:t xml:space="preserve">red </w:t>
      </w:r>
      <w:r>
        <w:rPr>
          <w:sz w:val="20"/>
          <w:szCs w:val="20"/>
        </w:rPr>
        <w:t>font:</w:t>
      </w:r>
    </w:p>
    <w:p w14:paraId="1CF594E1" w14:textId="77777777" w:rsidR="005F1687" w:rsidRDefault="005F1687">
      <w:pP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651"/>
        <w:gridCol w:w="1399"/>
        <w:gridCol w:w="2296"/>
        <w:gridCol w:w="1350"/>
        <w:gridCol w:w="810"/>
        <w:gridCol w:w="1080"/>
        <w:gridCol w:w="1530"/>
        <w:gridCol w:w="1530"/>
        <w:gridCol w:w="990"/>
        <w:gridCol w:w="810"/>
        <w:gridCol w:w="990"/>
        <w:gridCol w:w="1440"/>
        <w:gridCol w:w="1255"/>
      </w:tblGrid>
      <w:tr w:rsidR="00202A8F" w:rsidRPr="005F1687" w14:paraId="3471C02D" w14:textId="77777777" w:rsidTr="00202A8F">
        <w:trPr>
          <w:trHeight w:val="20"/>
        </w:trPr>
        <w:tc>
          <w:tcPr>
            <w:tcW w:w="1139" w:type="dxa"/>
            <w:tcBorders>
              <w:top w:val="single" w:sz="4" w:space="0" w:color="auto"/>
              <w:left w:val="single" w:sz="4" w:space="0" w:color="auto"/>
              <w:bottom w:val="single" w:sz="4" w:space="0" w:color="auto"/>
              <w:right w:val="single" w:sz="4" w:space="0" w:color="auto"/>
            </w:tcBorders>
            <w:hideMark/>
          </w:tcPr>
          <w:p w14:paraId="0B0C29B9" w14:textId="77777777" w:rsidR="005F1687" w:rsidRPr="005F1687" w:rsidRDefault="005F1687" w:rsidP="005F1687">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5F1687">
              <w:rPr>
                <w:rFonts w:ascii="Arial" w:hAnsi="Arial" w:cs="Arial"/>
                <w:b/>
                <w:color w:val="000000"/>
                <w:sz w:val="18"/>
                <w:szCs w:val="18"/>
                <w:lang w:val="en-GB" w:eastAsia="ja-JP"/>
              </w:rPr>
              <w:lastRenderedPageBreak/>
              <w:t>Features</w:t>
            </w:r>
          </w:p>
        </w:tc>
        <w:tc>
          <w:tcPr>
            <w:tcW w:w="651" w:type="dxa"/>
            <w:tcBorders>
              <w:top w:val="single" w:sz="4" w:space="0" w:color="auto"/>
              <w:left w:val="single" w:sz="4" w:space="0" w:color="auto"/>
              <w:bottom w:val="single" w:sz="4" w:space="0" w:color="auto"/>
              <w:right w:val="single" w:sz="4" w:space="0" w:color="auto"/>
            </w:tcBorders>
            <w:hideMark/>
          </w:tcPr>
          <w:p w14:paraId="6CA96563" w14:textId="77777777" w:rsidR="005F1687" w:rsidRPr="005F1687" w:rsidRDefault="005F1687" w:rsidP="005F1687">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5F1687">
              <w:rPr>
                <w:rFonts w:ascii="Arial" w:hAnsi="Arial" w:cs="Arial"/>
                <w:b/>
                <w:color w:val="000000"/>
                <w:sz w:val="18"/>
                <w:szCs w:val="18"/>
                <w:lang w:val="en-GB" w:eastAsia="ja-JP"/>
              </w:rPr>
              <w:t>Index</w:t>
            </w:r>
          </w:p>
        </w:tc>
        <w:tc>
          <w:tcPr>
            <w:tcW w:w="1399" w:type="dxa"/>
            <w:tcBorders>
              <w:top w:val="single" w:sz="4" w:space="0" w:color="auto"/>
              <w:left w:val="single" w:sz="4" w:space="0" w:color="auto"/>
              <w:bottom w:val="single" w:sz="4" w:space="0" w:color="auto"/>
              <w:right w:val="single" w:sz="4" w:space="0" w:color="auto"/>
            </w:tcBorders>
            <w:hideMark/>
          </w:tcPr>
          <w:p w14:paraId="39A3763C" w14:textId="77777777" w:rsidR="005F1687" w:rsidRPr="005F1687" w:rsidRDefault="005F1687" w:rsidP="005F1687">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5F1687">
              <w:rPr>
                <w:rFonts w:ascii="Arial" w:hAnsi="Arial" w:cs="Arial"/>
                <w:b/>
                <w:color w:val="000000"/>
                <w:sz w:val="18"/>
                <w:szCs w:val="18"/>
                <w:lang w:val="en-GB" w:eastAsia="ja-JP"/>
              </w:rPr>
              <w:t>Feature group</w:t>
            </w:r>
          </w:p>
        </w:tc>
        <w:tc>
          <w:tcPr>
            <w:tcW w:w="2296" w:type="dxa"/>
            <w:tcBorders>
              <w:top w:val="single" w:sz="4" w:space="0" w:color="auto"/>
              <w:left w:val="single" w:sz="4" w:space="0" w:color="auto"/>
              <w:bottom w:val="single" w:sz="4" w:space="0" w:color="auto"/>
              <w:right w:val="single" w:sz="4" w:space="0" w:color="auto"/>
            </w:tcBorders>
            <w:hideMark/>
          </w:tcPr>
          <w:p w14:paraId="4EFBAB98" w14:textId="77777777" w:rsidR="005F1687" w:rsidRPr="005F1687" w:rsidRDefault="005F1687" w:rsidP="005F1687">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5F1687">
              <w:rPr>
                <w:rFonts w:ascii="Arial" w:hAnsi="Arial" w:cs="Arial"/>
                <w:b/>
                <w:color w:val="000000"/>
                <w:sz w:val="18"/>
                <w:szCs w:val="18"/>
                <w:lang w:val="en-GB" w:eastAsia="ja-JP"/>
              </w:rPr>
              <w:t>Components</w:t>
            </w:r>
          </w:p>
        </w:tc>
        <w:tc>
          <w:tcPr>
            <w:tcW w:w="1350" w:type="dxa"/>
            <w:tcBorders>
              <w:top w:val="single" w:sz="4" w:space="0" w:color="auto"/>
              <w:left w:val="single" w:sz="4" w:space="0" w:color="auto"/>
              <w:bottom w:val="single" w:sz="4" w:space="0" w:color="auto"/>
              <w:right w:val="single" w:sz="4" w:space="0" w:color="auto"/>
            </w:tcBorders>
            <w:hideMark/>
          </w:tcPr>
          <w:p w14:paraId="27F2D138" w14:textId="77777777" w:rsidR="005F1687" w:rsidRPr="005F1687" w:rsidRDefault="005F1687" w:rsidP="005F1687">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5F1687">
              <w:rPr>
                <w:rFonts w:ascii="Arial" w:hAnsi="Arial" w:cs="Arial"/>
                <w:b/>
                <w:color w:val="000000"/>
                <w:sz w:val="18"/>
                <w:szCs w:val="18"/>
                <w:lang w:val="en-GB" w:eastAsia="ja-JP"/>
              </w:rPr>
              <w:t>Prerequisite feature groups</w:t>
            </w:r>
          </w:p>
        </w:tc>
        <w:tc>
          <w:tcPr>
            <w:tcW w:w="810" w:type="dxa"/>
            <w:tcBorders>
              <w:top w:val="single" w:sz="4" w:space="0" w:color="auto"/>
              <w:left w:val="single" w:sz="4" w:space="0" w:color="auto"/>
              <w:bottom w:val="single" w:sz="4" w:space="0" w:color="auto"/>
              <w:right w:val="single" w:sz="4" w:space="0" w:color="auto"/>
            </w:tcBorders>
            <w:hideMark/>
          </w:tcPr>
          <w:p w14:paraId="29511382" w14:textId="77777777" w:rsidR="005F1687" w:rsidRPr="005F1687" w:rsidRDefault="005F1687" w:rsidP="005F1687">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5F1687">
              <w:rPr>
                <w:rFonts w:ascii="Arial" w:hAnsi="Arial" w:cs="Arial"/>
                <w:b/>
                <w:color w:val="000000"/>
                <w:sz w:val="18"/>
                <w:szCs w:val="18"/>
                <w:lang w:val="en-GB" w:eastAsia="ja-JP"/>
              </w:rPr>
              <w:t xml:space="preserve">Need for the </w:t>
            </w:r>
            <w:proofErr w:type="spellStart"/>
            <w:r w:rsidRPr="005F1687">
              <w:rPr>
                <w:rFonts w:ascii="Arial" w:hAnsi="Arial" w:cs="Arial"/>
                <w:b/>
                <w:color w:val="000000"/>
                <w:sz w:val="18"/>
                <w:szCs w:val="18"/>
                <w:lang w:val="en-GB" w:eastAsia="ja-JP"/>
              </w:rPr>
              <w:t>gNB</w:t>
            </w:r>
            <w:proofErr w:type="spellEnd"/>
            <w:r w:rsidRPr="005F1687">
              <w:rPr>
                <w:rFonts w:ascii="Arial" w:hAnsi="Arial" w:cs="Arial"/>
                <w:b/>
                <w:color w:val="000000"/>
                <w:sz w:val="18"/>
                <w:szCs w:val="18"/>
                <w:lang w:val="en-GB" w:eastAsia="ja-JP"/>
              </w:rPr>
              <w:t xml:space="preserve"> to know if the feature is supported</w:t>
            </w:r>
          </w:p>
        </w:tc>
        <w:tc>
          <w:tcPr>
            <w:tcW w:w="1080" w:type="dxa"/>
            <w:tcBorders>
              <w:top w:val="single" w:sz="4" w:space="0" w:color="auto"/>
              <w:left w:val="single" w:sz="4" w:space="0" w:color="auto"/>
              <w:bottom w:val="single" w:sz="4" w:space="0" w:color="auto"/>
              <w:right w:val="single" w:sz="4" w:space="0" w:color="auto"/>
            </w:tcBorders>
            <w:hideMark/>
          </w:tcPr>
          <w:p w14:paraId="2666249D" w14:textId="77777777" w:rsidR="005F1687" w:rsidRPr="005F1687" w:rsidRDefault="005F1687" w:rsidP="005F1687">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5F1687">
              <w:rPr>
                <w:rFonts w:ascii="Arial" w:eastAsia="Gulim" w:hAnsi="Arial" w:cs="Arial"/>
                <w:b/>
                <w:color w:val="000000"/>
                <w:sz w:val="18"/>
                <w:szCs w:val="18"/>
                <w:lang w:val="en-GB" w:eastAsia="ja-JP"/>
              </w:rPr>
              <w:t xml:space="preserve">Applicable to </w:t>
            </w:r>
            <w:r w:rsidRPr="005F1687">
              <w:rPr>
                <w:rFonts w:ascii="Arial" w:hAnsi="Arial" w:cs="Arial"/>
                <w:b/>
                <w:color w:val="000000"/>
                <w:sz w:val="18"/>
                <w:szCs w:val="18"/>
                <w:lang w:val="en-GB" w:eastAsia="ja-JP"/>
              </w:rPr>
              <w:t>the capability signalling exchange between UEs (</w:t>
            </w:r>
            <w:proofErr w:type="spellStart"/>
            <w:r w:rsidRPr="005F1687">
              <w:rPr>
                <w:rFonts w:ascii="Arial" w:hAnsi="Arial" w:cs="Arial"/>
                <w:b/>
                <w:color w:val="000000"/>
                <w:sz w:val="18"/>
                <w:szCs w:val="18"/>
                <w:lang w:val="en-GB" w:eastAsia="ja-JP"/>
              </w:rPr>
              <w:t>Sidelink</w:t>
            </w:r>
            <w:proofErr w:type="spellEnd"/>
            <w:r w:rsidRPr="005F1687">
              <w:rPr>
                <w:rFonts w:ascii="Arial" w:hAnsi="Arial" w:cs="Arial"/>
                <w:b/>
                <w:color w:val="000000"/>
                <w:sz w:val="18"/>
                <w:szCs w:val="18"/>
                <w:lang w:val="en-GB" w:eastAsia="ja-JP"/>
              </w:rPr>
              <w:t xml:space="preserve"> WI only)”.</w:t>
            </w:r>
          </w:p>
        </w:tc>
        <w:tc>
          <w:tcPr>
            <w:tcW w:w="1530" w:type="dxa"/>
            <w:tcBorders>
              <w:top w:val="single" w:sz="4" w:space="0" w:color="auto"/>
              <w:left w:val="single" w:sz="4" w:space="0" w:color="auto"/>
              <w:bottom w:val="single" w:sz="4" w:space="0" w:color="auto"/>
              <w:right w:val="single" w:sz="4" w:space="0" w:color="auto"/>
            </w:tcBorders>
            <w:hideMark/>
          </w:tcPr>
          <w:p w14:paraId="37977254" w14:textId="77777777" w:rsidR="005F1687" w:rsidRPr="005F1687" w:rsidRDefault="005F1687" w:rsidP="005F1687">
            <w:pPr>
              <w:keepNext/>
              <w:keepLines/>
              <w:rPr>
                <w:rFonts w:ascii="Arial" w:eastAsia="SimSun" w:hAnsi="Arial" w:cs="Arial"/>
                <w:b/>
                <w:color w:val="000000"/>
                <w:sz w:val="18"/>
                <w:szCs w:val="18"/>
                <w:lang w:val="en-GB" w:eastAsia="ja-JP"/>
              </w:rPr>
            </w:pPr>
            <w:r w:rsidRPr="005F1687">
              <w:rPr>
                <w:rFonts w:ascii="Arial" w:eastAsia="SimSun" w:hAnsi="Arial" w:cs="Arial"/>
                <w:b/>
                <w:color w:val="000000"/>
                <w:sz w:val="18"/>
                <w:szCs w:val="18"/>
                <w:lang w:val="en-GB" w:eastAsia="ja-JP"/>
              </w:rPr>
              <w:t>Consequence if the feature is not supported by the UE</w:t>
            </w:r>
          </w:p>
        </w:tc>
        <w:tc>
          <w:tcPr>
            <w:tcW w:w="1530" w:type="dxa"/>
            <w:tcBorders>
              <w:top w:val="single" w:sz="4" w:space="0" w:color="auto"/>
              <w:left w:val="single" w:sz="4" w:space="0" w:color="auto"/>
              <w:bottom w:val="single" w:sz="4" w:space="0" w:color="auto"/>
              <w:right w:val="single" w:sz="4" w:space="0" w:color="auto"/>
            </w:tcBorders>
            <w:hideMark/>
          </w:tcPr>
          <w:p w14:paraId="4809CB72" w14:textId="77777777" w:rsidR="005F1687" w:rsidRPr="005F1687" w:rsidRDefault="005F1687" w:rsidP="005F1687">
            <w:pPr>
              <w:keepNext/>
              <w:keepLines/>
              <w:rPr>
                <w:rFonts w:ascii="Arial" w:eastAsia="SimSun" w:hAnsi="Arial" w:cs="Arial"/>
                <w:b/>
                <w:color w:val="000000"/>
                <w:sz w:val="18"/>
                <w:szCs w:val="18"/>
                <w:lang w:val="en-GB" w:eastAsia="ja-JP"/>
              </w:rPr>
            </w:pPr>
            <w:r w:rsidRPr="005F1687">
              <w:rPr>
                <w:rFonts w:ascii="Arial" w:eastAsia="SimSun" w:hAnsi="Arial" w:cs="Arial"/>
                <w:b/>
                <w:color w:val="000000"/>
                <w:sz w:val="18"/>
                <w:szCs w:val="18"/>
                <w:lang w:val="en-GB" w:eastAsia="ja-JP"/>
              </w:rPr>
              <w:t>Type</w:t>
            </w:r>
          </w:p>
          <w:p w14:paraId="3ACEA078" w14:textId="77777777" w:rsidR="005F1687" w:rsidRPr="005F1687" w:rsidRDefault="005F1687" w:rsidP="005F1687">
            <w:pPr>
              <w:keepNext/>
              <w:keepLines/>
              <w:rPr>
                <w:rFonts w:ascii="Arial" w:eastAsia="SimSun" w:hAnsi="Arial" w:cs="Arial"/>
                <w:b/>
                <w:color w:val="000000"/>
                <w:sz w:val="18"/>
                <w:szCs w:val="18"/>
                <w:lang w:val="en-GB" w:eastAsia="ja-JP"/>
              </w:rPr>
            </w:pPr>
            <w:r w:rsidRPr="005F1687">
              <w:rPr>
                <w:rFonts w:ascii="Arial" w:eastAsia="SimSun" w:hAnsi="Arial" w:cs="Arial"/>
                <w:b/>
                <w:color w:val="000000"/>
                <w:sz w:val="18"/>
                <w:szCs w:val="18"/>
                <w:lang w:val="en-GB" w:eastAsia="ja-JP"/>
              </w:rPr>
              <w:t>(the ‘type’ definition from UE features should be based on the granularity of 1) Per UE or 2) Per Band or 3) Per BC or 4) Per FS or 5) Per FSPC)</w:t>
            </w:r>
          </w:p>
        </w:tc>
        <w:tc>
          <w:tcPr>
            <w:tcW w:w="990" w:type="dxa"/>
            <w:tcBorders>
              <w:top w:val="single" w:sz="4" w:space="0" w:color="auto"/>
              <w:left w:val="single" w:sz="4" w:space="0" w:color="auto"/>
              <w:bottom w:val="single" w:sz="4" w:space="0" w:color="auto"/>
              <w:right w:val="single" w:sz="4" w:space="0" w:color="auto"/>
            </w:tcBorders>
            <w:hideMark/>
          </w:tcPr>
          <w:p w14:paraId="23EEDD15" w14:textId="77777777" w:rsidR="005F1687" w:rsidRPr="005F1687" w:rsidRDefault="005F1687" w:rsidP="005F1687">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5F1687">
              <w:rPr>
                <w:rFonts w:ascii="Arial" w:hAnsi="Arial" w:cs="Arial"/>
                <w:b/>
                <w:color w:val="000000"/>
                <w:sz w:val="18"/>
                <w:szCs w:val="18"/>
                <w:lang w:val="en-GB" w:eastAsia="ja-JP"/>
              </w:rPr>
              <w:t>Need of FDD/TDD differentiation</w:t>
            </w:r>
          </w:p>
        </w:tc>
        <w:tc>
          <w:tcPr>
            <w:tcW w:w="810" w:type="dxa"/>
            <w:tcBorders>
              <w:top w:val="single" w:sz="4" w:space="0" w:color="auto"/>
              <w:left w:val="single" w:sz="4" w:space="0" w:color="auto"/>
              <w:bottom w:val="single" w:sz="4" w:space="0" w:color="auto"/>
              <w:right w:val="single" w:sz="4" w:space="0" w:color="auto"/>
            </w:tcBorders>
            <w:hideMark/>
          </w:tcPr>
          <w:p w14:paraId="1DA43F08" w14:textId="77777777" w:rsidR="005F1687" w:rsidRPr="005F1687" w:rsidRDefault="005F1687" w:rsidP="005F1687">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5F1687">
              <w:rPr>
                <w:rFonts w:ascii="Arial" w:hAnsi="Arial" w:cs="Arial"/>
                <w:b/>
                <w:color w:val="000000"/>
                <w:sz w:val="18"/>
                <w:szCs w:val="18"/>
                <w:lang w:val="en-GB" w:eastAsia="ja-JP"/>
              </w:rPr>
              <w:t>Need of FR1/FR2 differentiation</w:t>
            </w:r>
          </w:p>
        </w:tc>
        <w:tc>
          <w:tcPr>
            <w:tcW w:w="990" w:type="dxa"/>
            <w:tcBorders>
              <w:top w:val="single" w:sz="4" w:space="0" w:color="auto"/>
              <w:left w:val="single" w:sz="4" w:space="0" w:color="auto"/>
              <w:bottom w:val="single" w:sz="4" w:space="0" w:color="auto"/>
              <w:right w:val="single" w:sz="4" w:space="0" w:color="auto"/>
            </w:tcBorders>
            <w:hideMark/>
          </w:tcPr>
          <w:p w14:paraId="4112C590" w14:textId="77777777" w:rsidR="005F1687" w:rsidRPr="005F1687" w:rsidRDefault="005F1687" w:rsidP="005F1687">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5F1687">
              <w:rPr>
                <w:rFonts w:ascii="Arial" w:hAnsi="Arial" w:cs="Arial"/>
                <w:b/>
                <w:color w:val="000000"/>
                <w:sz w:val="18"/>
                <w:szCs w:val="18"/>
                <w:lang w:val="en-GB" w:eastAsia="ja-JP"/>
              </w:rPr>
              <w:t>Capability interpretation for mixture of FDD/TDD and/or FR1/FR2</w:t>
            </w:r>
          </w:p>
        </w:tc>
        <w:tc>
          <w:tcPr>
            <w:tcW w:w="1440" w:type="dxa"/>
            <w:tcBorders>
              <w:top w:val="single" w:sz="4" w:space="0" w:color="auto"/>
              <w:left w:val="single" w:sz="4" w:space="0" w:color="auto"/>
              <w:bottom w:val="single" w:sz="4" w:space="0" w:color="auto"/>
              <w:right w:val="single" w:sz="4" w:space="0" w:color="auto"/>
            </w:tcBorders>
            <w:hideMark/>
          </w:tcPr>
          <w:p w14:paraId="0831ECDF" w14:textId="77777777" w:rsidR="005F1687" w:rsidRPr="005F1687" w:rsidRDefault="005F1687" w:rsidP="005F1687">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5F1687">
              <w:rPr>
                <w:rFonts w:ascii="Arial" w:hAnsi="Arial" w:cs="Arial"/>
                <w:b/>
                <w:color w:val="000000"/>
                <w:sz w:val="18"/>
                <w:szCs w:val="18"/>
                <w:lang w:val="en-GB" w:eastAsia="ja-JP"/>
              </w:rPr>
              <w:t>Note</w:t>
            </w:r>
          </w:p>
        </w:tc>
        <w:tc>
          <w:tcPr>
            <w:tcW w:w="1255" w:type="dxa"/>
            <w:tcBorders>
              <w:top w:val="single" w:sz="4" w:space="0" w:color="auto"/>
              <w:left w:val="single" w:sz="4" w:space="0" w:color="auto"/>
              <w:bottom w:val="single" w:sz="4" w:space="0" w:color="auto"/>
              <w:right w:val="single" w:sz="4" w:space="0" w:color="auto"/>
            </w:tcBorders>
            <w:hideMark/>
          </w:tcPr>
          <w:p w14:paraId="7E58EC64" w14:textId="77777777" w:rsidR="005F1687" w:rsidRPr="005F1687" w:rsidRDefault="005F1687" w:rsidP="005F1687">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5F1687">
              <w:rPr>
                <w:rFonts w:ascii="Arial" w:hAnsi="Arial" w:cs="Arial"/>
                <w:b/>
                <w:color w:val="000000"/>
                <w:sz w:val="18"/>
                <w:szCs w:val="18"/>
                <w:lang w:val="en-GB" w:eastAsia="ja-JP"/>
              </w:rPr>
              <w:t>Mandatory/Optional</w:t>
            </w:r>
          </w:p>
        </w:tc>
      </w:tr>
      <w:tr w:rsidR="00202A8F" w:rsidRPr="005F1687" w14:paraId="5EEC9D07" w14:textId="77777777" w:rsidTr="00202A8F">
        <w:trPr>
          <w:trHeight w:val="20"/>
        </w:trPr>
        <w:tc>
          <w:tcPr>
            <w:tcW w:w="1139" w:type="dxa"/>
            <w:tcBorders>
              <w:top w:val="single" w:sz="4" w:space="0" w:color="auto"/>
              <w:left w:val="single" w:sz="4" w:space="0" w:color="auto"/>
              <w:bottom w:val="single" w:sz="4" w:space="0" w:color="auto"/>
              <w:right w:val="single" w:sz="4" w:space="0" w:color="auto"/>
            </w:tcBorders>
            <w:hideMark/>
          </w:tcPr>
          <w:p w14:paraId="0AE63DF7" w14:textId="77777777" w:rsidR="005F1687" w:rsidRPr="005F1687" w:rsidRDefault="005F1687" w:rsidP="005F1687">
            <w:pPr>
              <w:keepNext/>
              <w:keepLines/>
              <w:rPr>
                <w:rFonts w:ascii="Arial" w:eastAsia="SimSun" w:hAnsi="Arial" w:cs="Arial"/>
                <w:color w:val="000000"/>
                <w:sz w:val="18"/>
                <w:szCs w:val="18"/>
                <w:lang w:val="en-GB" w:eastAsia="ja-JP"/>
              </w:rPr>
            </w:pPr>
            <w:r w:rsidRPr="005F1687">
              <w:rPr>
                <w:rFonts w:ascii="Arial" w:eastAsia="MS Mincho" w:hAnsi="Arial" w:cs="Arial" w:hint="eastAsia"/>
                <w:color w:val="000000"/>
                <w:sz w:val="18"/>
                <w:szCs w:val="18"/>
                <w:lang w:val="en-GB" w:eastAsia="ja-JP"/>
              </w:rPr>
              <w:t>62</w:t>
            </w:r>
            <w:r w:rsidRPr="005F1687">
              <w:rPr>
                <w:rFonts w:ascii="Arial" w:eastAsia="SimSun" w:hAnsi="Arial" w:cs="Arial"/>
                <w:color w:val="000000"/>
                <w:sz w:val="18"/>
                <w:szCs w:val="18"/>
                <w:lang w:val="en-GB" w:eastAsia="ja-JP"/>
              </w:rPr>
              <w:t>.</w:t>
            </w:r>
            <w:r w:rsidRPr="005F1687">
              <w:rPr>
                <w:rFonts w:ascii="Arial" w:eastAsia="MS Mincho" w:hAnsi="Arial" w:cs="Arial" w:hint="eastAsia"/>
                <w:color w:val="000000"/>
                <w:sz w:val="18"/>
                <w:szCs w:val="18"/>
                <w:lang w:val="en-GB" w:eastAsia="ja-JP"/>
              </w:rPr>
              <w:t xml:space="preserve"> </w:t>
            </w:r>
            <w:r w:rsidRPr="005F1687">
              <w:rPr>
                <w:rFonts w:ascii="Arial" w:eastAsia="SimSun" w:hAnsi="Arial" w:cs="Arial"/>
                <w:color w:val="000000"/>
                <w:sz w:val="18"/>
                <w:szCs w:val="18"/>
                <w:lang w:val="en-GB" w:eastAsia="ja-JP"/>
              </w:rPr>
              <w:t>NR_LPWUS</w:t>
            </w:r>
          </w:p>
        </w:tc>
        <w:tc>
          <w:tcPr>
            <w:tcW w:w="651" w:type="dxa"/>
            <w:tcBorders>
              <w:top w:val="single" w:sz="4" w:space="0" w:color="auto"/>
              <w:left w:val="single" w:sz="4" w:space="0" w:color="auto"/>
              <w:bottom w:val="single" w:sz="4" w:space="0" w:color="auto"/>
              <w:right w:val="single" w:sz="4" w:space="0" w:color="auto"/>
            </w:tcBorders>
          </w:tcPr>
          <w:p w14:paraId="3DE3E860" w14:textId="77777777" w:rsidR="005F1687" w:rsidRPr="005F1687" w:rsidRDefault="005F1687" w:rsidP="005F1687">
            <w:pPr>
              <w:keepNext/>
              <w:keepLines/>
              <w:rPr>
                <w:rFonts w:ascii="Arial" w:eastAsia="MS Mincho" w:hAnsi="Arial" w:cs="Arial"/>
                <w:color w:val="000000"/>
                <w:sz w:val="18"/>
                <w:szCs w:val="18"/>
                <w:lang w:val="en-GB" w:eastAsia="ja-JP"/>
              </w:rPr>
            </w:pPr>
            <w:r w:rsidRPr="005F1687">
              <w:rPr>
                <w:rFonts w:ascii="Arial" w:eastAsia="MS Mincho" w:hAnsi="Arial" w:cs="Arial" w:hint="eastAsia"/>
                <w:color w:val="000000"/>
                <w:sz w:val="18"/>
                <w:szCs w:val="18"/>
                <w:lang w:val="en-GB" w:eastAsia="ja-JP"/>
              </w:rPr>
              <w:t>62</w:t>
            </w:r>
            <w:r w:rsidRPr="005F1687">
              <w:rPr>
                <w:rFonts w:ascii="Arial" w:eastAsia="MS Mincho" w:hAnsi="Arial" w:cs="Arial"/>
                <w:color w:val="000000"/>
                <w:sz w:val="18"/>
                <w:szCs w:val="18"/>
                <w:lang w:val="en-GB" w:eastAsia="ja-JP"/>
              </w:rPr>
              <w:t>-</w:t>
            </w:r>
            <w:r w:rsidRPr="005F1687">
              <w:rPr>
                <w:rFonts w:ascii="Arial" w:eastAsia="MS Mincho" w:hAnsi="Arial" w:cs="Arial" w:hint="eastAsia"/>
                <w:color w:val="000000"/>
                <w:sz w:val="18"/>
                <w:szCs w:val="18"/>
                <w:lang w:val="en-GB" w:eastAsia="ja-JP"/>
              </w:rPr>
              <w:t>1</w:t>
            </w:r>
          </w:p>
        </w:tc>
        <w:tc>
          <w:tcPr>
            <w:tcW w:w="1399" w:type="dxa"/>
            <w:tcBorders>
              <w:top w:val="single" w:sz="4" w:space="0" w:color="auto"/>
              <w:left w:val="single" w:sz="4" w:space="0" w:color="auto"/>
              <w:bottom w:val="single" w:sz="4" w:space="0" w:color="auto"/>
              <w:right w:val="single" w:sz="4" w:space="0" w:color="auto"/>
            </w:tcBorders>
          </w:tcPr>
          <w:p w14:paraId="6B5674D4" w14:textId="77777777" w:rsidR="005F1687" w:rsidRPr="005F1687" w:rsidRDefault="005F1687" w:rsidP="005F1687">
            <w:pPr>
              <w:keepNext/>
              <w:keepLines/>
              <w:rPr>
                <w:rFonts w:ascii="Arial" w:eastAsia="SimSun" w:hAnsi="Arial" w:cs="Arial"/>
                <w:color w:val="000000"/>
                <w:sz w:val="18"/>
                <w:szCs w:val="18"/>
                <w:lang w:val="en-GB"/>
              </w:rPr>
            </w:pPr>
            <w:r w:rsidRPr="005F1687">
              <w:rPr>
                <w:rFonts w:ascii="Arial" w:eastAsia="SimSun" w:hAnsi="Arial" w:cs="Arial"/>
                <w:color w:val="000000"/>
                <w:sz w:val="18"/>
                <w:szCs w:val="18"/>
                <w:lang w:val="en-GB"/>
              </w:rPr>
              <w:t>LP-WUS operation in IDLE/INACTIVE mode based on OOK signal</w:t>
            </w:r>
          </w:p>
        </w:tc>
        <w:tc>
          <w:tcPr>
            <w:tcW w:w="2296" w:type="dxa"/>
            <w:tcBorders>
              <w:top w:val="single" w:sz="4" w:space="0" w:color="auto"/>
              <w:left w:val="single" w:sz="4" w:space="0" w:color="auto"/>
              <w:bottom w:val="single" w:sz="4" w:space="0" w:color="auto"/>
              <w:right w:val="single" w:sz="4" w:space="0" w:color="auto"/>
            </w:tcBorders>
          </w:tcPr>
          <w:p w14:paraId="6ECCCD91" w14:textId="77777777" w:rsidR="005F1687" w:rsidRPr="005F1687" w:rsidRDefault="005F1687" w:rsidP="005F1687">
            <w:pPr>
              <w:rPr>
                <w:rFonts w:ascii="Arial" w:eastAsia="MS Gothic" w:hAnsi="Arial" w:cs="Arial"/>
                <w:color w:val="000000"/>
                <w:sz w:val="18"/>
                <w:szCs w:val="18"/>
                <w:lang w:val="en-GB" w:eastAsia="ja-JP"/>
              </w:rPr>
            </w:pPr>
            <w:r w:rsidRPr="005F1687">
              <w:rPr>
                <w:rFonts w:ascii="Arial" w:eastAsia="MS Gothic" w:hAnsi="Arial" w:cs="Arial"/>
                <w:color w:val="000000"/>
                <w:sz w:val="18"/>
                <w:szCs w:val="18"/>
                <w:lang w:val="en-GB" w:eastAsia="ja-JP"/>
              </w:rPr>
              <w:t>1. LP-WUS operation in IDLE/INACTIVE mode to trigger paging monitoring based on OOK</w:t>
            </w:r>
          </w:p>
          <w:p w14:paraId="41F72ABD" w14:textId="77777777" w:rsidR="005F1687" w:rsidRPr="005F1687" w:rsidRDefault="005F1687" w:rsidP="005F1687">
            <w:pPr>
              <w:rPr>
                <w:rFonts w:ascii="Arial" w:eastAsia="MS Gothic" w:hAnsi="Arial" w:cs="Arial"/>
                <w:color w:val="000000"/>
                <w:sz w:val="18"/>
                <w:szCs w:val="18"/>
                <w:lang w:val="en-GB" w:eastAsia="ja-JP"/>
              </w:rPr>
            </w:pPr>
            <w:r w:rsidRPr="005F1687">
              <w:rPr>
                <w:rFonts w:ascii="Arial" w:eastAsia="MS Gothic" w:hAnsi="Arial" w:cs="Arial"/>
                <w:color w:val="000000"/>
                <w:sz w:val="18"/>
                <w:szCs w:val="18"/>
                <w:lang w:val="en-GB" w:eastAsia="ja-JP"/>
              </w:rPr>
              <w:t>2. The support of LP-SS based RRM measurement</w:t>
            </w:r>
          </w:p>
          <w:p w14:paraId="422F6043" w14:textId="77777777" w:rsidR="005F1687" w:rsidRPr="005F1687" w:rsidRDefault="005F1687" w:rsidP="005F1687">
            <w:pPr>
              <w:rPr>
                <w:rFonts w:ascii="Arial" w:eastAsia="MS Gothic" w:hAnsi="Arial" w:cs="Arial"/>
                <w:color w:val="000000"/>
                <w:sz w:val="18"/>
                <w:szCs w:val="18"/>
                <w:lang w:val="en-GB" w:eastAsia="ja-JP"/>
              </w:rPr>
            </w:pPr>
            <w:r w:rsidRPr="005F1687">
              <w:rPr>
                <w:rFonts w:ascii="Arial" w:eastAsia="MS Gothic" w:hAnsi="Arial" w:cs="Arial"/>
                <w:color w:val="000000"/>
                <w:sz w:val="18"/>
                <w:szCs w:val="18"/>
                <w:lang w:val="en-GB" w:eastAsia="ja-JP"/>
              </w:rPr>
              <w:t xml:space="preserve">5. </w:t>
            </w:r>
            <w:r w:rsidRPr="005F1687">
              <w:rPr>
                <w:rFonts w:ascii="Arial" w:eastAsia="MS Gothic" w:hAnsi="Arial" w:cs="Arial" w:hint="eastAsia"/>
                <w:color w:val="000000"/>
                <w:sz w:val="18"/>
                <w:szCs w:val="18"/>
                <w:lang w:val="en-GB" w:eastAsia="ja-JP"/>
              </w:rPr>
              <w:t>M</w:t>
            </w:r>
            <w:r w:rsidRPr="005F1687">
              <w:rPr>
                <w:rFonts w:ascii="Arial" w:eastAsia="MS Gothic" w:hAnsi="Arial" w:cs="Arial"/>
                <w:color w:val="000000"/>
                <w:sz w:val="18"/>
                <w:szCs w:val="18"/>
                <w:lang w:val="en-GB" w:eastAsia="ja-JP"/>
              </w:rPr>
              <w:t>inimum time gap between LP-WUS reception and UE to start PDCCH monitoring</w:t>
            </w:r>
          </w:p>
          <w:p w14:paraId="2E8CCEBF" w14:textId="77777777" w:rsidR="005F1687" w:rsidRPr="005F1687" w:rsidRDefault="005F1687" w:rsidP="005F1687">
            <w:pPr>
              <w:rPr>
                <w:rFonts w:ascii="Arial" w:eastAsia="MS Gothic" w:hAnsi="Arial" w:cs="Arial"/>
                <w:color w:val="000000"/>
                <w:sz w:val="18"/>
                <w:szCs w:val="18"/>
                <w:lang w:val="en-GB" w:eastAsia="ja-JP"/>
              </w:rPr>
            </w:pPr>
            <w:r w:rsidRPr="005F1687">
              <w:rPr>
                <w:rFonts w:ascii="Arial" w:eastAsia="MS Gothic" w:hAnsi="Arial" w:cs="Arial" w:hint="eastAsia"/>
                <w:color w:val="000000"/>
                <w:sz w:val="18"/>
                <w:szCs w:val="18"/>
                <w:lang w:val="en-GB" w:eastAsia="ja-JP"/>
              </w:rPr>
              <w:t xml:space="preserve">6. </w:t>
            </w:r>
            <w:r w:rsidRPr="005F1687">
              <w:rPr>
                <w:rFonts w:ascii="Arial" w:eastAsia="MS Gothic" w:hAnsi="Arial" w:cs="Arial"/>
                <w:color w:val="000000"/>
                <w:sz w:val="18"/>
                <w:szCs w:val="18"/>
                <w:lang w:val="en-GB" w:eastAsia="ja-JP"/>
              </w:rPr>
              <w:t>Support of all M values {1, 2, 4} for FR1 for LP-WUS</w:t>
            </w:r>
          </w:p>
          <w:p w14:paraId="6AE43825" w14:textId="77777777" w:rsidR="005F1687" w:rsidRPr="005F1687" w:rsidRDefault="005F1687" w:rsidP="005F1687">
            <w:pPr>
              <w:rPr>
                <w:rFonts w:ascii="Arial" w:eastAsia="MS Gothic" w:hAnsi="Arial" w:cs="Arial"/>
                <w:color w:val="000000"/>
                <w:sz w:val="18"/>
                <w:szCs w:val="18"/>
                <w:lang w:val="en-GB" w:eastAsia="ja-JP"/>
              </w:rPr>
            </w:pPr>
            <w:r w:rsidRPr="005F1687">
              <w:rPr>
                <w:rFonts w:ascii="Arial" w:eastAsia="MS Gothic" w:hAnsi="Arial" w:cs="Arial" w:hint="eastAsia"/>
                <w:color w:val="000000"/>
                <w:sz w:val="18"/>
                <w:szCs w:val="18"/>
                <w:lang w:val="en-GB" w:eastAsia="ja-JP"/>
              </w:rPr>
              <w:t xml:space="preserve">7. </w:t>
            </w:r>
            <w:r w:rsidRPr="005F1687">
              <w:rPr>
                <w:rFonts w:ascii="Arial" w:eastAsia="MS Gothic" w:hAnsi="Arial" w:cs="Arial"/>
                <w:color w:val="000000"/>
                <w:sz w:val="18"/>
                <w:szCs w:val="18"/>
                <w:lang w:val="en-GB" w:eastAsia="ja-JP"/>
              </w:rPr>
              <w:t>Support of M value 1 for 120 kHz SCS FR2 for LP-WUS</w:t>
            </w:r>
          </w:p>
          <w:p w14:paraId="504ADD93" w14:textId="77777777" w:rsidR="005F1687" w:rsidRPr="005F1687" w:rsidRDefault="005F1687" w:rsidP="005F1687">
            <w:pPr>
              <w:rPr>
                <w:rFonts w:ascii="Arial" w:eastAsia="MS Gothic" w:hAnsi="Arial" w:cs="Arial"/>
                <w:color w:val="000000"/>
                <w:sz w:val="18"/>
                <w:szCs w:val="18"/>
                <w:lang w:val="en-GB" w:eastAsia="ja-JP"/>
              </w:rPr>
            </w:pPr>
            <w:r w:rsidRPr="005F1687">
              <w:rPr>
                <w:rFonts w:ascii="Arial" w:eastAsia="MS Gothic" w:hAnsi="Arial" w:cs="Arial" w:hint="eastAsia"/>
                <w:color w:val="000000"/>
                <w:sz w:val="18"/>
                <w:szCs w:val="18"/>
                <w:lang w:val="en-GB" w:eastAsia="ja-JP"/>
              </w:rPr>
              <w:t xml:space="preserve">8. </w:t>
            </w:r>
            <w:r w:rsidRPr="005F1687">
              <w:rPr>
                <w:rFonts w:ascii="Arial" w:eastAsia="MS Gothic" w:hAnsi="Arial" w:cs="Arial"/>
                <w:color w:val="000000"/>
                <w:sz w:val="18"/>
                <w:szCs w:val="18"/>
                <w:lang w:val="en-GB" w:eastAsia="ja-JP"/>
              </w:rPr>
              <w:t>Support of all M values {1, 2, 4} for LP-SS</w:t>
            </w:r>
          </w:p>
          <w:p w14:paraId="63232D16" w14:textId="77777777" w:rsidR="005F1687" w:rsidRPr="005F1687" w:rsidRDefault="005F1687" w:rsidP="005F1687">
            <w:pPr>
              <w:rPr>
                <w:rFonts w:ascii="Arial" w:eastAsia="MS Gothic" w:hAnsi="Arial" w:cs="Arial"/>
                <w:color w:val="000000"/>
                <w:sz w:val="18"/>
                <w:szCs w:val="18"/>
                <w:highlight w:val="yellow"/>
                <w:lang w:val="en-GB" w:eastAsia="ja-JP"/>
              </w:rPr>
            </w:pPr>
          </w:p>
          <w:p w14:paraId="57859948" w14:textId="77777777" w:rsidR="005F1687" w:rsidRPr="005F1687" w:rsidRDefault="005F1687" w:rsidP="005F1687">
            <w:pPr>
              <w:rPr>
                <w:rFonts w:ascii="Arial" w:eastAsia="MS Gothic" w:hAnsi="Arial" w:cs="Arial"/>
                <w:color w:val="000000"/>
                <w:sz w:val="18"/>
                <w:szCs w:val="18"/>
                <w:lang w:val="en-GB" w:eastAsia="ja-JP"/>
              </w:rPr>
            </w:pPr>
            <w:r w:rsidRPr="005F1687">
              <w:rPr>
                <w:rFonts w:ascii="Arial" w:eastAsia="MS Gothic" w:hAnsi="Arial" w:cs="Arial"/>
                <w:color w:val="000000"/>
                <w:sz w:val="18"/>
                <w:szCs w:val="18"/>
                <w:highlight w:val="yellow"/>
                <w:lang w:val="en-GB" w:eastAsia="ja-JP"/>
              </w:rPr>
              <w:t>FFS: Other components and/or further FG separation</w:t>
            </w:r>
          </w:p>
        </w:tc>
        <w:tc>
          <w:tcPr>
            <w:tcW w:w="1350" w:type="dxa"/>
            <w:tcBorders>
              <w:top w:val="single" w:sz="4" w:space="0" w:color="auto"/>
              <w:left w:val="single" w:sz="4" w:space="0" w:color="auto"/>
              <w:bottom w:val="single" w:sz="4" w:space="0" w:color="auto"/>
              <w:right w:val="single" w:sz="4" w:space="0" w:color="auto"/>
            </w:tcBorders>
            <w:shd w:val="clear" w:color="auto" w:fill="FFFF00"/>
          </w:tcPr>
          <w:p w14:paraId="3B563566" w14:textId="77777777" w:rsidR="005F1687" w:rsidRPr="005F1687" w:rsidRDefault="005F1687" w:rsidP="005F1687">
            <w:pPr>
              <w:keepNext/>
              <w:keepLines/>
              <w:rPr>
                <w:rFonts w:ascii="Arial" w:eastAsia="MS Mincho" w:hAnsi="Arial" w:cs="Arial"/>
                <w:color w:val="000000"/>
                <w:sz w:val="18"/>
                <w:szCs w:val="18"/>
                <w:lang w:val="en-GB" w:eastAsia="ja-JP"/>
              </w:rPr>
            </w:pPr>
          </w:p>
        </w:tc>
        <w:tc>
          <w:tcPr>
            <w:tcW w:w="810" w:type="dxa"/>
            <w:tcBorders>
              <w:top w:val="single" w:sz="4" w:space="0" w:color="auto"/>
              <w:left w:val="single" w:sz="4" w:space="0" w:color="auto"/>
              <w:bottom w:val="single" w:sz="4" w:space="0" w:color="auto"/>
              <w:right w:val="single" w:sz="4" w:space="0" w:color="auto"/>
            </w:tcBorders>
          </w:tcPr>
          <w:p w14:paraId="754B6683" w14:textId="77777777" w:rsidR="005F1687" w:rsidRPr="005F1687" w:rsidRDefault="005F1687" w:rsidP="005F1687">
            <w:pPr>
              <w:keepNext/>
              <w:keepLines/>
              <w:rPr>
                <w:rFonts w:ascii="Arial" w:eastAsia="MS Mincho" w:hAnsi="Arial" w:cs="Arial"/>
                <w:color w:val="000000"/>
                <w:sz w:val="18"/>
                <w:szCs w:val="18"/>
                <w:lang w:val="en-GB" w:eastAsia="ja-JP"/>
              </w:rPr>
            </w:pPr>
            <w:r w:rsidRPr="005F1687">
              <w:rPr>
                <w:rFonts w:ascii="Arial" w:eastAsia="MS Mincho" w:hAnsi="Arial" w:cs="Arial" w:hint="eastAsia"/>
                <w:color w:val="000000"/>
                <w:sz w:val="18"/>
                <w:szCs w:val="18"/>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68A8B556" w14:textId="77777777" w:rsidR="005F1687" w:rsidRPr="005F1687" w:rsidRDefault="005F1687" w:rsidP="005F1687">
            <w:pPr>
              <w:keepNext/>
              <w:keepLines/>
              <w:rPr>
                <w:rFonts w:ascii="Arial" w:eastAsia="MS Mincho" w:hAnsi="Arial" w:cs="Arial"/>
                <w:color w:val="000000"/>
                <w:sz w:val="18"/>
                <w:szCs w:val="18"/>
                <w:lang w:val="en-GB" w:eastAsia="ja-JP"/>
              </w:rPr>
            </w:pPr>
            <w:r w:rsidRPr="005F1687">
              <w:rPr>
                <w:rFonts w:ascii="Arial" w:eastAsia="MS Mincho" w:hAnsi="Arial" w:cs="Arial" w:hint="eastAsia"/>
                <w:color w:val="000000"/>
                <w:sz w:val="18"/>
                <w:szCs w:val="18"/>
                <w:lang w:val="en-GB" w:eastAsia="ja-JP"/>
              </w:rPr>
              <w:t>n/a</w:t>
            </w:r>
          </w:p>
        </w:tc>
        <w:tc>
          <w:tcPr>
            <w:tcW w:w="1530" w:type="dxa"/>
            <w:tcBorders>
              <w:top w:val="single" w:sz="4" w:space="0" w:color="auto"/>
              <w:left w:val="single" w:sz="4" w:space="0" w:color="auto"/>
              <w:bottom w:val="single" w:sz="4" w:space="0" w:color="auto"/>
              <w:right w:val="single" w:sz="4" w:space="0" w:color="auto"/>
            </w:tcBorders>
          </w:tcPr>
          <w:p w14:paraId="2B4186ED" w14:textId="77777777" w:rsidR="005F1687" w:rsidRPr="005F1687" w:rsidRDefault="005F1687" w:rsidP="005F1687">
            <w:pPr>
              <w:keepNext/>
              <w:keepLines/>
              <w:rPr>
                <w:rFonts w:ascii="Arial" w:eastAsia="SimSun" w:hAnsi="Arial" w:cs="Arial"/>
                <w:color w:val="000000"/>
                <w:sz w:val="18"/>
                <w:szCs w:val="18"/>
              </w:rPr>
            </w:pPr>
            <w:r w:rsidRPr="005F1687">
              <w:rPr>
                <w:rFonts w:ascii="Arial" w:eastAsia="SimSun" w:hAnsi="Arial" w:cs="Arial"/>
                <w:color w:val="000000"/>
                <w:sz w:val="18"/>
                <w:szCs w:val="18"/>
              </w:rPr>
              <w:t>LP-WUS operation in IDLE/INACTIVE mode based on OOK signal is not supported</w:t>
            </w:r>
          </w:p>
        </w:tc>
        <w:tc>
          <w:tcPr>
            <w:tcW w:w="1530" w:type="dxa"/>
            <w:tcBorders>
              <w:top w:val="single" w:sz="4" w:space="0" w:color="auto"/>
              <w:left w:val="single" w:sz="4" w:space="0" w:color="auto"/>
              <w:bottom w:val="single" w:sz="4" w:space="0" w:color="auto"/>
              <w:right w:val="single" w:sz="4" w:space="0" w:color="auto"/>
            </w:tcBorders>
          </w:tcPr>
          <w:p w14:paraId="0BE1EE0B" w14:textId="77777777" w:rsidR="005F1687" w:rsidRPr="005F1687" w:rsidRDefault="005F1687" w:rsidP="005F1687">
            <w:pPr>
              <w:keepNext/>
              <w:keepLines/>
              <w:rPr>
                <w:rFonts w:ascii="Arial" w:eastAsia="MS Mincho" w:hAnsi="Arial" w:cs="Arial"/>
                <w:color w:val="000000"/>
                <w:sz w:val="18"/>
                <w:szCs w:val="18"/>
                <w:lang w:val="en-GB" w:eastAsia="ja-JP"/>
              </w:rPr>
            </w:pPr>
            <w:r w:rsidRPr="005F1687">
              <w:rPr>
                <w:rFonts w:ascii="Arial" w:eastAsia="SimSun" w:hAnsi="Arial" w:cs="Arial"/>
                <w:color w:val="000000"/>
                <w:sz w:val="18"/>
                <w:szCs w:val="18"/>
                <w:lang w:val="en-GB"/>
              </w:rPr>
              <w:t>Per Band</w:t>
            </w:r>
          </w:p>
        </w:tc>
        <w:tc>
          <w:tcPr>
            <w:tcW w:w="990" w:type="dxa"/>
            <w:tcBorders>
              <w:top w:val="single" w:sz="4" w:space="0" w:color="auto"/>
              <w:left w:val="single" w:sz="4" w:space="0" w:color="auto"/>
              <w:bottom w:val="single" w:sz="4" w:space="0" w:color="auto"/>
              <w:right w:val="single" w:sz="4" w:space="0" w:color="auto"/>
            </w:tcBorders>
          </w:tcPr>
          <w:p w14:paraId="7575DB75" w14:textId="77777777" w:rsidR="005F1687" w:rsidRPr="005F1687" w:rsidRDefault="005F1687" w:rsidP="005F1687">
            <w:pPr>
              <w:keepNext/>
              <w:keepLines/>
              <w:rPr>
                <w:rFonts w:ascii="Arial" w:eastAsia="SimSun" w:hAnsi="Arial" w:cs="Arial"/>
                <w:color w:val="000000"/>
                <w:sz w:val="18"/>
                <w:szCs w:val="18"/>
                <w:lang w:val="en-GB" w:eastAsia="ja-JP"/>
              </w:rPr>
            </w:pPr>
            <w:r w:rsidRPr="005F1687">
              <w:rPr>
                <w:rFonts w:ascii="Arial" w:eastAsia="SimSun" w:hAnsi="Arial"/>
                <w:sz w:val="18"/>
                <w:szCs w:val="20"/>
                <w:lang w:val="en-GB" w:eastAsia="en-US"/>
              </w:rPr>
              <w:t>n/a</w:t>
            </w:r>
          </w:p>
        </w:tc>
        <w:tc>
          <w:tcPr>
            <w:tcW w:w="810" w:type="dxa"/>
            <w:tcBorders>
              <w:top w:val="single" w:sz="4" w:space="0" w:color="auto"/>
              <w:left w:val="single" w:sz="4" w:space="0" w:color="auto"/>
              <w:bottom w:val="single" w:sz="4" w:space="0" w:color="auto"/>
              <w:right w:val="single" w:sz="4" w:space="0" w:color="auto"/>
            </w:tcBorders>
          </w:tcPr>
          <w:p w14:paraId="457111F0" w14:textId="77777777" w:rsidR="005F1687" w:rsidRPr="005F1687" w:rsidRDefault="005F1687" w:rsidP="005F1687">
            <w:pPr>
              <w:keepNext/>
              <w:keepLines/>
              <w:rPr>
                <w:rFonts w:ascii="Arial" w:eastAsia="SimSun" w:hAnsi="Arial" w:cs="Arial"/>
                <w:color w:val="000000"/>
                <w:sz w:val="18"/>
                <w:szCs w:val="18"/>
                <w:lang w:val="en-GB" w:eastAsia="ja-JP"/>
              </w:rPr>
            </w:pPr>
            <w:r w:rsidRPr="005F1687">
              <w:rPr>
                <w:rFonts w:ascii="Arial" w:eastAsia="SimSun" w:hAnsi="Arial"/>
                <w:sz w:val="18"/>
                <w:szCs w:val="20"/>
                <w:lang w:val="en-GB" w:eastAsia="en-US"/>
              </w:rPr>
              <w:t>n/a</w:t>
            </w:r>
          </w:p>
        </w:tc>
        <w:tc>
          <w:tcPr>
            <w:tcW w:w="990" w:type="dxa"/>
            <w:tcBorders>
              <w:top w:val="single" w:sz="4" w:space="0" w:color="auto"/>
              <w:left w:val="single" w:sz="4" w:space="0" w:color="auto"/>
              <w:bottom w:val="single" w:sz="4" w:space="0" w:color="auto"/>
              <w:right w:val="single" w:sz="4" w:space="0" w:color="auto"/>
            </w:tcBorders>
          </w:tcPr>
          <w:p w14:paraId="1DC9F663" w14:textId="77777777" w:rsidR="005F1687" w:rsidRPr="005F1687" w:rsidRDefault="005F1687" w:rsidP="005F1687">
            <w:pPr>
              <w:keepNext/>
              <w:keepLines/>
              <w:rPr>
                <w:rFonts w:ascii="Arial" w:eastAsia="SimSun" w:hAnsi="Arial" w:cs="Arial"/>
                <w:color w:val="000000"/>
                <w:sz w:val="18"/>
                <w:szCs w:val="18"/>
                <w:lang w:val="en-GB" w:eastAsia="ja-JP"/>
              </w:rPr>
            </w:pPr>
            <w:r w:rsidRPr="005F1687">
              <w:rPr>
                <w:rFonts w:ascii="Arial" w:eastAsia="SimSun" w:hAnsi="Arial"/>
                <w:sz w:val="18"/>
                <w:szCs w:val="20"/>
                <w:lang w:val="en-GB" w:eastAsia="en-US"/>
              </w:rPr>
              <w:t>n/a</w:t>
            </w:r>
          </w:p>
        </w:tc>
        <w:tc>
          <w:tcPr>
            <w:tcW w:w="1440" w:type="dxa"/>
            <w:tcBorders>
              <w:top w:val="single" w:sz="4" w:space="0" w:color="auto"/>
              <w:left w:val="single" w:sz="4" w:space="0" w:color="auto"/>
              <w:bottom w:val="single" w:sz="4" w:space="0" w:color="auto"/>
              <w:right w:val="single" w:sz="4" w:space="0" w:color="auto"/>
            </w:tcBorders>
          </w:tcPr>
          <w:p w14:paraId="67FDF167" w14:textId="77777777" w:rsidR="005F1687" w:rsidRPr="005F1687" w:rsidRDefault="005F1687" w:rsidP="005F1687">
            <w:pPr>
              <w:keepNext/>
              <w:keepLines/>
              <w:rPr>
                <w:rFonts w:ascii="Arial" w:eastAsia="MS Mincho" w:hAnsi="Arial" w:cs="Arial"/>
                <w:color w:val="000000"/>
                <w:sz w:val="18"/>
                <w:szCs w:val="18"/>
                <w:lang w:val="en-GB" w:eastAsia="ja-JP"/>
              </w:rPr>
            </w:pPr>
            <w:r w:rsidRPr="005F1687">
              <w:rPr>
                <w:rFonts w:ascii="Arial" w:eastAsia="SimSun" w:hAnsi="Arial" w:cs="Arial"/>
                <w:color w:val="000000"/>
                <w:sz w:val="18"/>
                <w:szCs w:val="18"/>
                <w:lang w:val="en-GB" w:eastAsia="en-US"/>
              </w:rPr>
              <w:t xml:space="preserve">Component 5 candidate values: </w:t>
            </w:r>
            <w:r w:rsidRPr="005F1687">
              <w:rPr>
                <w:rFonts w:ascii="Arial" w:eastAsia="MS Mincho" w:hAnsi="Arial" w:cs="Arial" w:hint="eastAsia"/>
                <w:color w:val="000000"/>
                <w:sz w:val="18"/>
                <w:szCs w:val="18"/>
                <w:lang w:val="en-GB" w:eastAsia="ja-JP"/>
              </w:rPr>
              <w:t>{capability 1, capability 2, capability 3}</w:t>
            </w:r>
          </w:p>
          <w:p w14:paraId="1422FA86" w14:textId="77777777" w:rsidR="005F1687" w:rsidRPr="005F1687" w:rsidRDefault="005F1687" w:rsidP="005F1687">
            <w:pPr>
              <w:keepNext/>
              <w:keepLines/>
              <w:rPr>
                <w:rFonts w:ascii="Arial" w:eastAsia="SimSun" w:hAnsi="Arial" w:cs="Arial"/>
                <w:color w:val="000000"/>
                <w:sz w:val="18"/>
                <w:szCs w:val="18"/>
                <w:lang w:val="en-GB" w:eastAsia="en-US"/>
              </w:rPr>
            </w:pPr>
          </w:p>
          <w:p w14:paraId="1CF1B50F" w14:textId="77777777" w:rsidR="005F1687" w:rsidRPr="005F1687" w:rsidRDefault="005F1687" w:rsidP="005F1687">
            <w:pPr>
              <w:keepNext/>
              <w:keepLines/>
              <w:rPr>
                <w:rFonts w:ascii="Arial" w:eastAsia="SimSun" w:hAnsi="Arial" w:cs="Arial"/>
                <w:color w:val="000000"/>
                <w:sz w:val="18"/>
                <w:szCs w:val="18"/>
                <w:lang w:val="en-GB" w:eastAsia="en-US"/>
              </w:rPr>
            </w:pPr>
            <w:r w:rsidRPr="005F1687">
              <w:rPr>
                <w:rFonts w:ascii="Arial" w:eastAsia="SimSun" w:hAnsi="Arial" w:cs="Arial"/>
                <w:color w:val="000000"/>
                <w:sz w:val="18"/>
                <w:szCs w:val="18"/>
                <w:lang w:val="en-GB" w:eastAsia="en-US"/>
              </w:rPr>
              <w:t>Note: According to RAN2 agreement, UE supporting LP-WUS reception shall also support RRM measurement relaxation and RRM measurement fully offloading. How to capture this is up to RAN2</w:t>
            </w:r>
          </w:p>
        </w:tc>
        <w:tc>
          <w:tcPr>
            <w:tcW w:w="1255" w:type="dxa"/>
            <w:tcBorders>
              <w:top w:val="single" w:sz="4" w:space="0" w:color="auto"/>
              <w:left w:val="single" w:sz="4" w:space="0" w:color="auto"/>
              <w:bottom w:val="single" w:sz="4" w:space="0" w:color="auto"/>
              <w:right w:val="single" w:sz="4" w:space="0" w:color="auto"/>
            </w:tcBorders>
          </w:tcPr>
          <w:p w14:paraId="7FBBB3C6" w14:textId="77777777" w:rsidR="005F1687" w:rsidRPr="005F1687" w:rsidRDefault="005F1687" w:rsidP="005F1687">
            <w:pPr>
              <w:keepNext/>
              <w:keepLines/>
              <w:rPr>
                <w:rFonts w:ascii="Arial" w:eastAsia="MS Mincho" w:hAnsi="Arial" w:cs="Arial"/>
                <w:color w:val="000000"/>
                <w:sz w:val="18"/>
                <w:szCs w:val="18"/>
                <w:lang w:val="en-GB" w:eastAsia="ja-JP"/>
              </w:rPr>
            </w:pPr>
            <w:r w:rsidRPr="005F1687">
              <w:rPr>
                <w:rFonts w:ascii="Arial" w:eastAsia="MS Mincho" w:hAnsi="Arial" w:cs="Arial"/>
                <w:color w:val="000000"/>
                <w:sz w:val="18"/>
                <w:szCs w:val="18"/>
                <w:lang w:val="en-GB" w:eastAsia="ja-JP"/>
              </w:rPr>
              <w:t>O</w:t>
            </w:r>
            <w:r w:rsidRPr="005F1687">
              <w:rPr>
                <w:rFonts w:ascii="Arial" w:eastAsia="MS Mincho" w:hAnsi="Arial" w:cs="Arial" w:hint="eastAsia"/>
                <w:color w:val="000000"/>
                <w:sz w:val="18"/>
                <w:szCs w:val="18"/>
                <w:lang w:val="en-GB" w:eastAsia="ja-JP"/>
              </w:rPr>
              <w:t>ptional with capability signalling</w:t>
            </w:r>
          </w:p>
        </w:tc>
      </w:tr>
      <w:tr w:rsidR="00202A8F" w:rsidRPr="005F1687" w14:paraId="646B6CB8" w14:textId="77777777" w:rsidTr="00202A8F">
        <w:trPr>
          <w:trHeight w:val="20"/>
        </w:trPr>
        <w:tc>
          <w:tcPr>
            <w:tcW w:w="1139" w:type="dxa"/>
            <w:tcBorders>
              <w:top w:val="single" w:sz="4" w:space="0" w:color="auto"/>
              <w:left w:val="single" w:sz="4" w:space="0" w:color="auto"/>
              <w:bottom w:val="single" w:sz="4" w:space="0" w:color="auto"/>
              <w:right w:val="single" w:sz="4" w:space="0" w:color="auto"/>
            </w:tcBorders>
          </w:tcPr>
          <w:p w14:paraId="3650F72D" w14:textId="77777777" w:rsidR="005F1687" w:rsidRPr="005F1687" w:rsidRDefault="005F1687" w:rsidP="005F1687">
            <w:pPr>
              <w:keepNext/>
              <w:keepLines/>
              <w:rPr>
                <w:rFonts w:ascii="Arial" w:eastAsia="SimSun" w:hAnsi="Arial" w:cs="Arial"/>
                <w:color w:val="000000"/>
                <w:sz w:val="18"/>
                <w:szCs w:val="18"/>
                <w:lang w:val="en-GB" w:eastAsia="ja-JP"/>
              </w:rPr>
            </w:pPr>
            <w:r w:rsidRPr="005F1687">
              <w:rPr>
                <w:rFonts w:ascii="Arial" w:eastAsia="MS Mincho" w:hAnsi="Arial" w:cs="Arial" w:hint="eastAsia"/>
                <w:color w:val="000000"/>
                <w:sz w:val="18"/>
                <w:szCs w:val="18"/>
                <w:lang w:val="en-GB" w:eastAsia="ja-JP"/>
              </w:rPr>
              <w:lastRenderedPageBreak/>
              <w:t>62</w:t>
            </w:r>
            <w:r w:rsidRPr="005F1687">
              <w:rPr>
                <w:rFonts w:ascii="Arial" w:eastAsia="SimSun" w:hAnsi="Arial" w:cs="Arial"/>
                <w:color w:val="000000"/>
                <w:sz w:val="18"/>
                <w:szCs w:val="18"/>
                <w:lang w:val="en-GB" w:eastAsia="ja-JP"/>
              </w:rPr>
              <w:t>.</w:t>
            </w:r>
            <w:r w:rsidRPr="005F1687">
              <w:rPr>
                <w:rFonts w:ascii="Arial" w:eastAsia="MS Mincho" w:hAnsi="Arial" w:cs="Arial" w:hint="eastAsia"/>
                <w:color w:val="000000"/>
                <w:sz w:val="18"/>
                <w:szCs w:val="18"/>
                <w:lang w:val="en-GB" w:eastAsia="ja-JP"/>
              </w:rPr>
              <w:t xml:space="preserve"> </w:t>
            </w:r>
            <w:r w:rsidRPr="005F1687">
              <w:rPr>
                <w:rFonts w:ascii="Arial" w:eastAsia="SimSun" w:hAnsi="Arial" w:cs="Arial"/>
                <w:color w:val="000000"/>
                <w:sz w:val="18"/>
                <w:szCs w:val="18"/>
                <w:lang w:val="en-GB" w:eastAsia="ja-JP"/>
              </w:rPr>
              <w:t>NR_LPWUS</w:t>
            </w:r>
          </w:p>
        </w:tc>
        <w:tc>
          <w:tcPr>
            <w:tcW w:w="651" w:type="dxa"/>
            <w:tcBorders>
              <w:top w:val="single" w:sz="4" w:space="0" w:color="auto"/>
              <w:left w:val="single" w:sz="4" w:space="0" w:color="auto"/>
              <w:bottom w:val="single" w:sz="4" w:space="0" w:color="auto"/>
              <w:right w:val="single" w:sz="4" w:space="0" w:color="auto"/>
            </w:tcBorders>
          </w:tcPr>
          <w:p w14:paraId="5B2746D2" w14:textId="77777777" w:rsidR="005F1687" w:rsidRPr="005F1687" w:rsidRDefault="005F1687" w:rsidP="005F1687">
            <w:pPr>
              <w:keepNext/>
              <w:keepLines/>
              <w:rPr>
                <w:rFonts w:ascii="Arial" w:eastAsia="SimSun" w:hAnsi="Arial" w:cs="Arial"/>
                <w:color w:val="000000"/>
                <w:sz w:val="18"/>
                <w:szCs w:val="18"/>
                <w:lang w:val="en-GB" w:eastAsia="ja-JP"/>
              </w:rPr>
            </w:pPr>
            <w:r w:rsidRPr="005F1687">
              <w:rPr>
                <w:rFonts w:ascii="Arial" w:eastAsia="MS Mincho" w:hAnsi="Arial" w:cs="Arial" w:hint="eastAsia"/>
                <w:color w:val="000000"/>
                <w:sz w:val="18"/>
                <w:szCs w:val="18"/>
                <w:lang w:val="en-GB" w:eastAsia="ja-JP"/>
              </w:rPr>
              <w:t>62</w:t>
            </w:r>
            <w:r w:rsidRPr="005F1687">
              <w:rPr>
                <w:rFonts w:ascii="Arial" w:eastAsia="MS Mincho" w:hAnsi="Arial" w:cs="Arial"/>
                <w:color w:val="000000"/>
                <w:sz w:val="18"/>
                <w:szCs w:val="18"/>
                <w:lang w:val="en-GB" w:eastAsia="ja-JP"/>
              </w:rPr>
              <w:t>-</w:t>
            </w:r>
            <w:r w:rsidRPr="005F1687">
              <w:rPr>
                <w:rFonts w:ascii="Arial" w:eastAsia="MS Mincho" w:hAnsi="Arial" w:cs="Arial" w:hint="eastAsia"/>
                <w:color w:val="000000"/>
                <w:sz w:val="18"/>
                <w:szCs w:val="18"/>
                <w:lang w:val="en-GB" w:eastAsia="ja-JP"/>
              </w:rPr>
              <w:t>1a</w:t>
            </w:r>
          </w:p>
        </w:tc>
        <w:tc>
          <w:tcPr>
            <w:tcW w:w="1399" w:type="dxa"/>
            <w:tcBorders>
              <w:top w:val="single" w:sz="4" w:space="0" w:color="auto"/>
              <w:left w:val="single" w:sz="4" w:space="0" w:color="auto"/>
              <w:bottom w:val="single" w:sz="4" w:space="0" w:color="auto"/>
              <w:right w:val="single" w:sz="4" w:space="0" w:color="auto"/>
            </w:tcBorders>
          </w:tcPr>
          <w:p w14:paraId="0CD4DF74" w14:textId="77777777" w:rsidR="005F1687" w:rsidRPr="005F1687" w:rsidRDefault="005F1687" w:rsidP="005F1687">
            <w:pPr>
              <w:keepNext/>
              <w:keepLines/>
              <w:rPr>
                <w:rFonts w:ascii="Arial" w:eastAsia="SimSun" w:hAnsi="Arial" w:cs="Arial"/>
                <w:color w:val="000000"/>
                <w:sz w:val="18"/>
                <w:szCs w:val="18"/>
                <w:lang w:val="en-GB"/>
              </w:rPr>
            </w:pPr>
            <w:r w:rsidRPr="005F1687">
              <w:rPr>
                <w:rFonts w:ascii="Arial" w:eastAsia="SimSun" w:hAnsi="Arial" w:cs="Arial"/>
                <w:color w:val="000000"/>
                <w:sz w:val="18"/>
                <w:szCs w:val="18"/>
                <w:lang w:val="en-GB"/>
              </w:rPr>
              <w:t>LP-WUS operation in IDLE/INACTIVE mode based on OFDM overlaid sequence</w:t>
            </w:r>
          </w:p>
        </w:tc>
        <w:tc>
          <w:tcPr>
            <w:tcW w:w="2296" w:type="dxa"/>
            <w:tcBorders>
              <w:top w:val="single" w:sz="4" w:space="0" w:color="auto"/>
              <w:left w:val="single" w:sz="4" w:space="0" w:color="auto"/>
              <w:bottom w:val="single" w:sz="4" w:space="0" w:color="auto"/>
              <w:right w:val="single" w:sz="4" w:space="0" w:color="auto"/>
            </w:tcBorders>
          </w:tcPr>
          <w:p w14:paraId="5D8D0D9A" w14:textId="77777777" w:rsidR="005F1687" w:rsidRPr="005F1687" w:rsidRDefault="005F1687" w:rsidP="005F1687">
            <w:pPr>
              <w:rPr>
                <w:rFonts w:ascii="Arial" w:eastAsia="MS Gothic" w:hAnsi="Arial" w:cs="Arial"/>
                <w:color w:val="000000"/>
                <w:sz w:val="18"/>
                <w:szCs w:val="18"/>
                <w:lang w:val="en-GB" w:eastAsia="ja-JP"/>
              </w:rPr>
            </w:pPr>
            <w:r w:rsidRPr="005F1687">
              <w:rPr>
                <w:rFonts w:ascii="Arial" w:eastAsia="MS Gothic" w:hAnsi="Arial" w:cs="Arial"/>
                <w:color w:val="000000"/>
                <w:sz w:val="18"/>
                <w:szCs w:val="18"/>
                <w:lang w:val="en-GB" w:eastAsia="ja-JP"/>
              </w:rPr>
              <w:t>1. LP-WUS operation in IDLE/INACTIVE mode to trigger paging monitoring based on OFDM</w:t>
            </w:r>
            <w:r w:rsidRPr="005F1687">
              <w:rPr>
                <w:rFonts w:ascii="Arial" w:eastAsia="MS Gothic" w:hAnsi="Arial" w:cs="Arial" w:hint="eastAsia"/>
                <w:color w:val="000000"/>
                <w:sz w:val="18"/>
                <w:szCs w:val="18"/>
                <w:lang w:val="en-GB" w:eastAsia="ja-JP"/>
              </w:rPr>
              <w:t xml:space="preserve"> overlaid sequence</w:t>
            </w:r>
          </w:p>
          <w:p w14:paraId="074FAA16" w14:textId="77777777" w:rsidR="005F1687" w:rsidRPr="008D360D" w:rsidRDefault="005F1687" w:rsidP="005F1687">
            <w:pPr>
              <w:rPr>
                <w:rFonts w:ascii="Arial" w:eastAsia="MS Gothic" w:hAnsi="Arial" w:cs="Arial"/>
                <w:strike/>
                <w:color w:val="EE0000"/>
                <w:sz w:val="18"/>
                <w:szCs w:val="18"/>
                <w:lang w:val="en-GB" w:eastAsia="ja-JP"/>
              </w:rPr>
            </w:pPr>
            <w:r w:rsidRPr="008D360D">
              <w:rPr>
                <w:rFonts w:ascii="Arial" w:eastAsia="MS Gothic" w:hAnsi="Arial" w:cs="Arial"/>
                <w:strike/>
                <w:color w:val="EE0000"/>
                <w:sz w:val="18"/>
                <w:szCs w:val="18"/>
                <w:highlight w:val="yellow"/>
                <w:lang w:val="en-GB" w:eastAsia="ja-JP"/>
              </w:rPr>
              <w:t>[2. FFS: The support of LP-SS based RRM measurement</w:t>
            </w:r>
            <w:r w:rsidRPr="008D360D">
              <w:rPr>
                <w:rFonts w:ascii="Arial" w:eastAsia="MS Gothic" w:hAnsi="Arial" w:cs="Arial" w:hint="eastAsia"/>
                <w:strike/>
                <w:color w:val="EE0000"/>
                <w:sz w:val="18"/>
                <w:szCs w:val="18"/>
                <w:highlight w:val="yellow"/>
                <w:lang w:val="en-GB" w:eastAsia="ja-JP"/>
              </w:rPr>
              <w:t>. Support of all M values {1, 2, 4} for LP-SS]</w:t>
            </w:r>
            <w:r w:rsidRPr="008D360D">
              <w:rPr>
                <w:rFonts w:ascii="Arial" w:eastAsia="MS Gothic" w:hAnsi="Arial" w:cs="Arial"/>
                <w:strike/>
                <w:color w:val="EE0000"/>
                <w:sz w:val="18"/>
                <w:szCs w:val="18"/>
                <w:lang w:val="en-GB" w:eastAsia="ja-JP"/>
              </w:rPr>
              <w:t xml:space="preserve"> </w:t>
            </w:r>
          </w:p>
          <w:p w14:paraId="163CB901" w14:textId="77777777" w:rsidR="005F1687" w:rsidRPr="005F1687" w:rsidRDefault="005F1687" w:rsidP="005F1687">
            <w:pPr>
              <w:rPr>
                <w:rFonts w:ascii="Arial" w:eastAsia="MS Gothic" w:hAnsi="Arial" w:cs="Arial"/>
                <w:color w:val="000000"/>
                <w:sz w:val="18"/>
                <w:szCs w:val="18"/>
                <w:lang w:val="en-GB" w:eastAsia="ja-JP"/>
              </w:rPr>
            </w:pPr>
            <w:r w:rsidRPr="005F1687">
              <w:rPr>
                <w:rFonts w:ascii="Arial" w:eastAsia="MS Gothic" w:hAnsi="Arial" w:cs="Arial" w:hint="eastAsia"/>
                <w:color w:val="000000"/>
                <w:sz w:val="18"/>
                <w:szCs w:val="18"/>
                <w:lang w:val="en-GB" w:eastAsia="ja-JP"/>
              </w:rPr>
              <w:t>2a</w:t>
            </w:r>
            <w:r w:rsidRPr="005F1687">
              <w:rPr>
                <w:rFonts w:ascii="Arial" w:eastAsia="MS Gothic" w:hAnsi="Arial" w:cs="Arial"/>
                <w:color w:val="000000"/>
                <w:sz w:val="18"/>
                <w:szCs w:val="18"/>
                <w:lang w:val="en-GB" w:eastAsia="ja-JP"/>
              </w:rPr>
              <w:t>. The support of SSB-based RRM measurement</w:t>
            </w:r>
          </w:p>
          <w:p w14:paraId="329218E1" w14:textId="77777777" w:rsidR="005F1687" w:rsidRPr="005F1687" w:rsidRDefault="005F1687" w:rsidP="005F1687">
            <w:pPr>
              <w:rPr>
                <w:rFonts w:ascii="Arial" w:eastAsia="MS Gothic" w:hAnsi="Arial" w:cs="Arial"/>
                <w:color w:val="000000"/>
                <w:sz w:val="18"/>
                <w:szCs w:val="18"/>
                <w:lang w:val="en-GB" w:eastAsia="ja-JP"/>
              </w:rPr>
            </w:pPr>
            <w:r w:rsidRPr="005F1687">
              <w:rPr>
                <w:rFonts w:ascii="Arial" w:eastAsia="MS Gothic" w:hAnsi="Arial" w:cs="Arial"/>
                <w:color w:val="000000"/>
                <w:sz w:val="18"/>
                <w:szCs w:val="18"/>
                <w:lang w:val="en-GB" w:eastAsia="ja-JP"/>
              </w:rPr>
              <w:t xml:space="preserve">5. </w:t>
            </w:r>
            <w:r w:rsidRPr="005F1687">
              <w:rPr>
                <w:rFonts w:ascii="Arial" w:eastAsia="MS Gothic" w:hAnsi="Arial" w:cs="Arial" w:hint="eastAsia"/>
                <w:color w:val="000000"/>
                <w:sz w:val="18"/>
                <w:szCs w:val="18"/>
                <w:lang w:val="en-GB" w:eastAsia="ja-JP"/>
              </w:rPr>
              <w:t>M</w:t>
            </w:r>
            <w:r w:rsidRPr="005F1687">
              <w:rPr>
                <w:rFonts w:ascii="Arial" w:eastAsia="MS Gothic" w:hAnsi="Arial" w:cs="Arial"/>
                <w:color w:val="000000"/>
                <w:sz w:val="18"/>
                <w:szCs w:val="18"/>
                <w:lang w:val="en-GB" w:eastAsia="ja-JP"/>
              </w:rPr>
              <w:t>inimum time gap between LP-WUS reception and UE to start PDCCH monitoring</w:t>
            </w:r>
          </w:p>
          <w:p w14:paraId="29D14E73" w14:textId="77777777" w:rsidR="005F1687" w:rsidRPr="005F1687" w:rsidRDefault="005F1687" w:rsidP="005F1687">
            <w:pPr>
              <w:rPr>
                <w:rFonts w:ascii="Arial" w:eastAsia="MS Gothic" w:hAnsi="Arial" w:cs="Arial"/>
                <w:color w:val="000000"/>
                <w:sz w:val="18"/>
                <w:szCs w:val="18"/>
                <w:lang w:val="en-GB" w:eastAsia="ja-JP"/>
              </w:rPr>
            </w:pPr>
            <w:r w:rsidRPr="005F1687">
              <w:rPr>
                <w:rFonts w:ascii="Arial" w:eastAsia="MS Gothic" w:hAnsi="Arial" w:cs="Arial" w:hint="eastAsia"/>
                <w:color w:val="000000"/>
                <w:sz w:val="18"/>
                <w:szCs w:val="18"/>
                <w:lang w:val="en-GB" w:eastAsia="ja-JP"/>
              </w:rPr>
              <w:t xml:space="preserve">6. </w:t>
            </w:r>
            <w:r w:rsidRPr="005F1687">
              <w:rPr>
                <w:rFonts w:ascii="Arial" w:eastAsia="MS Gothic" w:hAnsi="Arial" w:cs="Arial"/>
                <w:color w:val="000000"/>
                <w:sz w:val="18"/>
                <w:szCs w:val="18"/>
                <w:lang w:val="en-GB" w:eastAsia="ja-JP"/>
              </w:rPr>
              <w:t>“Support of all M values {1, 2, 4} for FR1 for LP-WUS</w:t>
            </w:r>
          </w:p>
          <w:p w14:paraId="5DBB5C08" w14:textId="77777777" w:rsidR="005F1687" w:rsidRPr="005F1687" w:rsidRDefault="005F1687" w:rsidP="005F1687">
            <w:pPr>
              <w:rPr>
                <w:rFonts w:ascii="Arial" w:eastAsia="MS Gothic" w:hAnsi="Arial" w:cs="Arial"/>
                <w:color w:val="000000"/>
                <w:sz w:val="18"/>
                <w:szCs w:val="18"/>
                <w:lang w:val="en-GB" w:eastAsia="ja-JP"/>
              </w:rPr>
            </w:pPr>
            <w:r w:rsidRPr="005F1687">
              <w:rPr>
                <w:rFonts w:ascii="Arial" w:eastAsia="MS Gothic" w:hAnsi="Arial" w:cs="Arial" w:hint="eastAsia"/>
                <w:color w:val="000000"/>
                <w:sz w:val="18"/>
                <w:szCs w:val="18"/>
                <w:lang w:val="en-GB" w:eastAsia="ja-JP"/>
              </w:rPr>
              <w:t xml:space="preserve">7. </w:t>
            </w:r>
            <w:r w:rsidRPr="005F1687">
              <w:rPr>
                <w:rFonts w:ascii="Arial" w:eastAsia="MS Gothic" w:hAnsi="Arial" w:cs="Arial"/>
                <w:color w:val="000000"/>
                <w:sz w:val="18"/>
                <w:szCs w:val="18"/>
                <w:lang w:val="en-GB" w:eastAsia="ja-JP"/>
              </w:rPr>
              <w:t>“Support of M value 1 for 120 kHz SCS FR2 for LP-WUS</w:t>
            </w:r>
          </w:p>
          <w:p w14:paraId="77C678F8" w14:textId="77777777" w:rsidR="005F1687" w:rsidRPr="005F1687" w:rsidRDefault="005F1687" w:rsidP="005F1687">
            <w:pPr>
              <w:rPr>
                <w:rFonts w:ascii="Arial" w:eastAsia="MS Gothic" w:hAnsi="Arial" w:cs="Arial"/>
                <w:color w:val="000000"/>
                <w:sz w:val="18"/>
                <w:szCs w:val="18"/>
                <w:highlight w:val="yellow"/>
                <w:lang w:val="en-GB" w:eastAsia="ja-JP"/>
              </w:rPr>
            </w:pPr>
          </w:p>
          <w:p w14:paraId="141BA8AC" w14:textId="77777777" w:rsidR="005F1687" w:rsidRPr="005F1687" w:rsidRDefault="005F1687" w:rsidP="005F1687">
            <w:pPr>
              <w:rPr>
                <w:rFonts w:ascii="Arial" w:eastAsia="MS Gothic" w:hAnsi="Arial" w:cs="Arial"/>
                <w:color w:val="000000"/>
                <w:sz w:val="18"/>
                <w:szCs w:val="18"/>
                <w:lang w:val="en-GB" w:eastAsia="ja-JP"/>
              </w:rPr>
            </w:pPr>
            <w:r w:rsidRPr="005F1687">
              <w:rPr>
                <w:rFonts w:ascii="Arial" w:eastAsia="MS Gothic" w:hAnsi="Arial" w:cs="Arial"/>
                <w:color w:val="000000"/>
                <w:sz w:val="18"/>
                <w:szCs w:val="18"/>
                <w:highlight w:val="yellow"/>
                <w:lang w:val="en-GB" w:eastAsia="ja-JP"/>
              </w:rPr>
              <w:t>FFS: Other components and/or further FG separation</w:t>
            </w:r>
          </w:p>
        </w:tc>
        <w:tc>
          <w:tcPr>
            <w:tcW w:w="1350" w:type="dxa"/>
            <w:tcBorders>
              <w:top w:val="single" w:sz="4" w:space="0" w:color="auto"/>
              <w:left w:val="single" w:sz="4" w:space="0" w:color="auto"/>
              <w:bottom w:val="single" w:sz="4" w:space="0" w:color="auto"/>
              <w:right w:val="single" w:sz="4" w:space="0" w:color="auto"/>
            </w:tcBorders>
            <w:shd w:val="clear" w:color="auto" w:fill="FFFF00"/>
          </w:tcPr>
          <w:p w14:paraId="04229B97" w14:textId="77777777" w:rsidR="005F1687" w:rsidRPr="005F1687" w:rsidRDefault="005F1687" w:rsidP="005F1687">
            <w:pPr>
              <w:keepNext/>
              <w:keepLines/>
              <w:rPr>
                <w:rFonts w:ascii="Arial" w:eastAsia="MS Mincho" w:hAnsi="Arial" w:cs="Arial"/>
                <w:color w:val="000000"/>
                <w:sz w:val="18"/>
                <w:szCs w:val="18"/>
                <w:lang w:val="en-GB" w:eastAsia="ja-JP"/>
              </w:rPr>
            </w:pPr>
          </w:p>
        </w:tc>
        <w:tc>
          <w:tcPr>
            <w:tcW w:w="810" w:type="dxa"/>
            <w:tcBorders>
              <w:top w:val="single" w:sz="4" w:space="0" w:color="auto"/>
              <w:left w:val="single" w:sz="4" w:space="0" w:color="auto"/>
              <w:bottom w:val="single" w:sz="4" w:space="0" w:color="auto"/>
              <w:right w:val="single" w:sz="4" w:space="0" w:color="auto"/>
            </w:tcBorders>
          </w:tcPr>
          <w:p w14:paraId="3EB79FCF" w14:textId="77777777" w:rsidR="005F1687" w:rsidRPr="005F1687" w:rsidRDefault="005F1687" w:rsidP="005F1687">
            <w:pPr>
              <w:keepNext/>
              <w:keepLines/>
              <w:rPr>
                <w:rFonts w:ascii="Arial" w:eastAsia="MS Mincho" w:hAnsi="Arial" w:cs="Arial"/>
                <w:color w:val="000000"/>
                <w:sz w:val="18"/>
                <w:szCs w:val="18"/>
                <w:lang w:val="en-GB" w:eastAsia="ja-JP"/>
              </w:rPr>
            </w:pPr>
            <w:r w:rsidRPr="005F1687">
              <w:rPr>
                <w:rFonts w:ascii="Arial" w:eastAsia="MS Mincho" w:hAnsi="Arial" w:cs="Arial" w:hint="eastAsia"/>
                <w:color w:val="000000"/>
                <w:sz w:val="18"/>
                <w:szCs w:val="18"/>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257AABA2" w14:textId="77777777" w:rsidR="005F1687" w:rsidRPr="005F1687" w:rsidRDefault="005F1687" w:rsidP="005F1687">
            <w:pPr>
              <w:keepNext/>
              <w:keepLines/>
              <w:rPr>
                <w:rFonts w:ascii="Arial" w:eastAsia="MS Mincho" w:hAnsi="Arial" w:cs="Arial"/>
                <w:color w:val="000000"/>
                <w:sz w:val="18"/>
                <w:szCs w:val="18"/>
                <w:lang w:val="en-GB" w:eastAsia="ja-JP"/>
              </w:rPr>
            </w:pPr>
            <w:r w:rsidRPr="005F1687">
              <w:rPr>
                <w:rFonts w:ascii="Arial" w:eastAsia="MS Mincho" w:hAnsi="Arial" w:cs="Arial" w:hint="eastAsia"/>
                <w:color w:val="000000"/>
                <w:sz w:val="18"/>
                <w:szCs w:val="18"/>
                <w:lang w:val="en-GB" w:eastAsia="ja-JP"/>
              </w:rPr>
              <w:t>n/a</w:t>
            </w:r>
          </w:p>
        </w:tc>
        <w:tc>
          <w:tcPr>
            <w:tcW w:w="1530" w:type="dxa"/>
            <w:tcBorders>
              <w:top w:val="single" w:sz="4" w:space="0" w:color="auto"/>
              <w:left w:val="single" w:sz="4" w:space="0" w:color="auto"/>
              <w:bottom w:val="single" w:sz="4" w:space="0" w:color="auto"/>
              <w:right w:val="single" w:sz="4" w:space="0" w:color="auto"/>
            </w:tcBorders>
          </w:tcPr>
          <w:p w14:paraId="6E171AC0" w14:textId="77777777" w:rsidR="005F1687" w:rsidRPr="005F1687" w:rsidRDefault="005F1687" w:rsidP="005F1687">
            <w:pPr>
              <w:keepNext/>
              <w:keepLines/>
              <w:rPr>
                <w:rFonts w:ascii="Arial" w:eastAsia="SimSun" w:hAnsi="Arial" w:cs="Arial"/>
                <w:color w:val="000000"/>
                <w:sz w:val="18"/>
                <w:szCs w:val="18"/>
              </w:rPr>
            </w:pPr>
            <w:r w:rsidRPr="005F1687">
              <w:rPr>
                <w:rFonts w:ascii="Arial" w:eastAsia="SimSun" w:hAnsi="Arial" w:cs="Arial"/>
                <w:color w:val="000000"/>
                <w:sz w:val="18"/>
                <w:szCs w:val="18"/>
              </w:rPr>
              <w:t xml:space="preserve">LP-WUS operation in IDLE/INACTIVE mode based on OFDM </w:t>
            </w:r>
            <w:r w:rsidRPr="005F1687">
              <w:rPr>
                <w:rFonts w:ascii="Arial" w:eastAsia="MS Mincho" w:hAnsi="Arial" w:cs="Arial" w:hint="eastAsia"/>
                <w:color w:val="000000"/>
                <w:sz w:val="18"/>
                <w:szCs w:val="18"/>
                <w:lang w:eastAsia="ja-JP"/>
              </w:rPr>
              <w:t xml:space="preserve">overlaid sequence </w:t>
            </w:r>
            <w:r w:rsidRPr="005F1687">
              <w:rPr>
                <w:rFonts w:ascii="Arial" w:eastAsia="SimSun" w:hAnsi="Arial" w:cs="Arial"/>
                <w:color w:val="000000"/>
                <w:sz w:val="18"/>
                <w:szCs w:val="18"/>
              </w:rPr>
              <w:t>is not supported</w:t>
            </w:r>
          </w:p>
        </w:tc>
        <w:tc>
          <w:tcPr>
            <w:tcW w:w="1530" w:type="dxa"/>
            <w:tcBorders>
              <w:top w:val="single" w:sz="4" w:space="0" w:color="auto"/>
              <w:left w:val="single" w:sz="4" w:space="0" w:color="auto"/>
              <w:bottom w:val="single" w:sz="4" w:space="0" w:color="auto"/>
              <w:right w:val="single" w:sz="4" w:space="0" w:color="auto"/>
            </w:tcBorders>
          </w:tcPr>
          <w:p w14:paraId="076A1ABC" w14:textId="77777777" w:rsidR="005F1687" w:rsidRPr="005F1687" w:rsidRDefault="005F1687" w:rsidP="005F1687">
            <w:pPr>
              <w:keepNext/>
              <w:keepLines/>
              <w:rPr>
                <w:rFonts w:ascii="Arial" w:eastAsia="MS Mincho" w:hAnsi="Arial" w:cs="Arial"/>
                <w:color w:val="000000"/>
                <w:sz w:val="18"/>
                <w:szCs w:val="18"/>
                <w:lang w:val="en-GB" w:eastAsia="ja-JP"/>
              </w:rPr>
            </w:pPr>
            <w:r w:rsidRPr="005F1687">
              <w:rPr>
                <w:rFonts w:ascii="Arial" w:eastAsia="MS Mincho" w:hAnsi="Arial" w:cs="Arial" w:hint="eastAsia"/>
                <w:color w:val="000000"/>
                <w:sz w:val="18"/>
                <w:szCs w:val="18"/>
                <w:lang w:val="en-GB" w:eastAsia="ja-JP"/>
              </w:rPr>
              <w:t>Per band</w:t>
            </w:r>
          </w:p>
        </w:tc>
        <w:tc>
          <w:tcPr>
            <w:tcW w:w="990" w:type="dxa"/>
            <w:tcBorders>
              <w:top w:val="single" w:sz="4" w:space="0" w:color="auto"/>
              <w:left w:val="single" w:sz="4" w:space="0" w:color="auto"/>
              <w:bottom w:val="single" w:sz="4" w:space="0" w:color="auto"/>
              <w:right w:val="single" w:sz="4" w:space="0" w:color="auto"/>
            </w:tcBorders>
          </w:tcPr>
          <w:p w14:paraId="0C904FD4" w14:textId="77777777" w:rsidR="005F1687" w:rsidRPr="005F1687" w:rsidRDefault="005F1687" w:rsidP="005F1687">
            <w:pPr>
              <w:keepNext/>
              <w:keepLines/>
              <w:rPr>
                <w:rFonts w:ascii="Arial" w:eastAsia="MS Mincho" w:hAnsi="Arial" w:cs="Arial"/>
                <w:color w:val="000000"/>
                <w:sz w:val="18"/>
                <w:szCs w:val="18"/>
                <w:lang w:val="en-GB" w:eastAsia="ja-JP"/>
              </w:rPr>
            </w:pPr>
            <w:r w:rsidRPr="005F1687">
              <w:rPr>
                <w:rFonts w:ascii="Arial" w:eastAsia="MS Mincho" w:hAnsi="Arial" w:cs="Arial" w:hint="eastAsia"/>
                <w:color w:val="000000"/>
                <w:sz w:val="18"/>
                <w:szCs w:val="18"/>
                <w:lang w:val="en-GB" w:eastAsia="ja-JP"/>
              </w:rPr>
              <w:t>n/a</w:t>
            </w:r>
          </w:p>
        </w:tc>
        <w:tc>
          <w:tcPr>
            <w:tcW w:w="810" w:type="dxa"/>
            <w:tcBorders>
              <w:top w:val="single" w:sz="4" w:space="0" w:color="auto"/>
              <w:left w:val="single" w:sz="4" w:space="0" w:color="auto"/>
              <w:bottom w:val="single" w:sz="4" w:space="0" w:color="auto"/>
              <w:right w:val="single" w:sz="4" w:space="0" w:color="auto"/>
            </w:tcBorders>
          </w:tcPr>
          <w:p w14:paraId="17532DF8" w14:textId="77777777" w:rsidR="005F1687" w:rsidRPr="005F1687" w:rsidRDefault="005F1687" w:rsidP="005F1687">
            <w:pPr>
              <w:keepNext/>
              <w:keepLines/>
              <w:rPr>
                <w:rFonts w:ascii="Arial" w:eastAsia="MS Mincho" w:hAnsi="Arial" w:cs="Arial"/>
                <w:color w:val="000000"/>
                <w:sz w:val="18"/>
                <w:szCs w:val="18"/>
                <w:lang w:val="en-GB" w:eastAsia="ja-JP"/>
              </w:rPr>
            </w:pPr>
            <w:r w:rsidRPr="005F1687">
              <w:rPr>
                <w:rFonts w:ascii="Arial" w:eastAsia="MS Mincho" w:hAnsi="Arial" w:cs="Arial" w:hint="eastAsia"/>
                <w:color w:val="000000"/>
                <w:sz w:val="18"/>
                <w:szCs w:val="18"/>
                <w:lang w:val="en-GB" w:eastAsia="ja-JP"/>
              </w:rPr>
              <w:t>n/a</w:t>
            </w:r>
          </w:p>
        </w:tc>
        <w:tc>
          <w:tcPr>
            <w:tcW w:w="990" w:type="dxa"/>
            <w:tcBorders>
              <w:top w:val="single" w:sz="4" w:space="0" w:color="auto"/>
              <w:left w:val="single" w:sz="4" w:space="0" w:color="auto"/>
              <w:bottom w:val="single" w:sz="4" w:space="0" w:color="auto"/>
              <w:right w:val="single" w:sz="4" w:space="0" w:color="auto"/>
            </w:tcBorders>
          </w:tcPr>
          <w:p w14:paraId="6D172E2D" w14:textId="77777777" w:rsidR="005F1687" w:rsidRPr="005F1687" w:rsidRDefault="005F1687" w:rsidP="005F1687">
            <w:pPr>
              <w:keepNext/>
              <w:keepLines/>
              <w:rPr>
                <w:rFonts w:ascii="Arial" w:eastAsia="MS Mincho" w:hAnsi="Arial" w:cs="Arial"/>
                <w:color w:val="000000"/>
                <w:sz w:val="18"/>
                <w:szCs w:val="18"/>
                <w:lang w:val="en-GB" w:eastAsia="ja-JP"/>
              </w:rPr>
            </w:pPr>
            <w:r w:rsidRPr="005F1687">
              <w:rPr>
                <w:rFonts w:ascii="Arial" w:eastAsia="MS Mincho" w:hAnsi="Arial" w:cs="Arial" w:hint="eastAsia"/>
                <w:color w:val="000000"/>
                <w:sz w:val="18"/>
                <w:szCs w:val="18"/>
                <w:lang w:val="en-GB" w:eastAsia="ja-JP"/>
              </w:rPr>
              <w:t>n/a</w:t>
            </w:r>
          </w:p>
        </w:tc>
        <w:tc>
          <w:tcPr>
            <w:tcW w:w="1440" w:type="dxa"/>
            <w:tcBorders>
              <w:top w:val="single" w:sz="4" w:space="0" w:color="auto"/>
              <w:left w:val="single" w:sz="4" w:space="0" w:color="auto"/>
              <w:bottom w:val="single" w:sz="4" w:space="0" w:color="auto"/>
              <w:right w:val="single" w:sz="4" w:space="0" w:color="auto"/>
            </w:tcBorders>
          </w:tcPr>
          <w:p w14:paraId="2D535F32" w14:textId="77777777" w:rsidR="005F1687" w:rsidRPr="005F1687" w:rsidRDefault="005F1687" w:rsidP="005F1687">
            <w:pPr>
              <w:keepNext/>
              <w:keepLines/>
              <w:rPr>
                <w:rFonts w:ascii="Arial" w:eastAsia="SimSun" w:hAnsi="Arial" w:cs="Arial"/>
                <w:color w:val="000000"/>
                <w:sz w:val="18"/>
                <w:szCs w:val="18"/>
                <w:lang w:val="en-GB" w:eastAsia="en-US"/>
              </w:rPr>
            </w:pPr>
            <w:r w:rsidRPr="005F1687">
              <w:rPr>
                <w:rFonts w:ascii="Arial" w:eastAsia="SimSun" w:hAnsi="Arial" w:cs="Arial"/>
                <w:color w:val="000000"/>
                <w:sz w:val="18"/>
                <w:szCs w:val="18"/>
                <w:lang w:val="en-GB" w:eastAsia="en-US"/>
              </w:rPr>
              <w:t xml:space="preserve">Component 5 candidate values: </w:t>
            </w:r>
            <w:r w:rsidRPr="005F1687">
              <w:rPr>
                <w:rFonts w:ascii="Arial" w:eastAsia="MS Mincho" w:hAnsi="Arial" w:cs="Arial" w:hint="eastAsia"/>
                <w:color w:val="000000"/>
                <w:sz w:val="18"/>
                <w:szCs w:val="18"/>
                <w:lang w:val="en-GB" w:eastAsia="ja-JP"/>
              </w:rPr>
              <w:t>{capability 1, capability 2, capability 3}</w:t>
            </w:r>
          </w:p>
          <w:p w14:paraId="7277DBC0" w14:textId="77777777" w:rsidR="005F1687" w:rsidRPr="005F1687" w:rsidRDefault="005F1687" w:rsidP="005F1687">
            <w:pPr>
              <w:keepNext/>
              <w:keepLines/>
              <w:rPr>
                <w:rFonts w:ascii="Arial" w:eastAsia="SimSun" w:hAnsi="Arial" w:cs="Arial"/>
                <w:color w:val="000000"/>
                <w:sz w:val="18"/>
                <w:szCs w:val="18"/>
                <w:lang w:val="en-GB" w:eastAsia="en-US"/>
              </w:rPr>
            </w:pPr>
          </w:p>
          <w:p w14:paraId="0AA859CC" w14:textId="77777777" w:rsidR="005F1687" w:rsidRDefault="005F1687" w:rsidP="005F1687">
            <w:pPr>
              <w:keepNext/>
              <w:keepLines/>
              <w:rPr>
                <w:rFonts w:ascii="Arial" w:eastAsia="SimSun" w:hAnsi="Arial" w:cs="Arial"/>
                <w:color w:val="000000"/>
                <w:sz w:val="18"/>
                <w:szCs w:val="18"/>
                <w:lang w:val="en-GB" w:eastAsia="en-US"/>
              </w:rPr>
            </w:pPr>
            <w:r w:rsidRPr="005F1687">
              <w:rPr>
                <w:rFonts w:ascii="Arial" w:eastAsia="SimSun" w:hAnsi="Arial" w:cs="Arial"/>
                <w:color w:val="000000"/>
                <w:sz w:val="18"/>
                <w:szCs w:val="18"/>
                <w:lang w:val="en-GB" w:eastAsia="en-US"/>
              </w:rPr>
              <w:t>Note: According to RAN2 agreement, UE supporting LP-WUS reception shall also support RRM measurement relaxation and RRM measurement fully offloading. How to capture this is up to RAN2</w:t>
            </w:r>
          </w:p>
          <w:p w14:paraId="7643EF6B" w14:textId="77777777" w:rsidR="008D360D" w:rsidRDefault="008D360D" w:rsidP="005F1687">
            <w:pPr>
              <w:keepNext/>
              <w:keepLines/>
              <w:rPr>
                <w:rFonts w:ascii="Arial" w:eastAsia="SimSun" w:hAnsi="Arial" w:cs="Arial"/>
                <w:color w:val="000000"/>
                <w:sz w:val="18"/>
                <w:szCs w:val="18"/>
                <w:lang w:val="en-GB" w:eastAsia="en-US"/>
              </w:rPr>
            </w:pPr>
          </w:p>
          <w:p w14:paraId="3FEE249F" w14:textId="77777777" w:rsidR="008D360D" w:rsidRPr="008D360D" w:rsidRDefault="008D360D" w:rsidP="005F1687">
            <w:pPr>
              <w:keepNext/>
              <w:keepLines/>
              <w:rPr>
                <w:rFonts w:ascii="Arial" w:eastAsia="SimSun" w:hAnsi="Arial" w:cs="Arial"/>
                <w:color w:val="EE0000"/>
                <w:sz w:val="18"/>
                <w:szCs w:val="18"/>
                <w:lang w:val="en-GB" w:eastAsia="en-US"/>
              </w:rPr>
            </w:pPr>
            <w:r w:rsidRPr="008D360D">
              <w:rPr>
                <w:rFonts w:ascii="Arial" w:eastAsia="SimSun" w:hAnsi="Arial" w:cs="Arial"/>
                <w:color w:val="EE0000"/>
                <w:sz w:val="18"/>
                <w:szCs w:val="18"/>
                <w:lang w:val="en-GB" w:eastAsia="en-US"/>
              </w:rPr>
              <w:t>Note:</w:t>
            </w:r>
          </w:p>
          <w:p w14:paraId="7B3645BD" w14:textId="4BBC99A5" w:rsidR="008D360D" w:rsidRPr="005F1687" w:rsidRDefault="008D360D" w:rsidP="005F1687">
            <w:pPr>
              <w:keepNext/>
              <w:keepLines/>
              <w:rPr>
                <w:rFonts w:ascii="Arial" w:eastAsia="SimSun" w:hAnsi="Arial" w:cs="Arial"/>
                <w:color w:val="000000"/>
                <w:sz w:val="18"/>
                <w:szCs w:val="18"/>
                <w:lang w:val="en-GB" w:eastAsia="en-US"/>
              </w:rPr>
            </w:pPr>
            <w:r w:rsidRPr="008D360D">
              <w:rPr>
                <w:rFonts w:ascii="Arial" w:eastAsia="SimSun" w:hAnsi="Arial" w:cs="Arial"/>
                <w:color w:val="EE0000"/>
                <w:sz w:val="18"/>
                <w:szCs w:val="18"/>
                <w:lang w:val="en-GB" w:eastAsia="en-US"/>
              </w:rPr>
              <w:t>The support of LP-SS based RRM measurement</w:t>
            </w:r>
            <w:r w:rsidRPr="008D360D">
              <w:rPr>
                <w:rFonts w:ascii="Arial" w:eastAsia="SimSun" w:hAnsi="Arial" w:cs="Arial"/>
                <w:color w:val="EE0000"/>
                <w:sz w:val="18"/>
                <w:szCs w:val="18"/>
                <w:lang w:val="en-GB" w:eastAsia="en-US"/>
              </w:rPr>
              <w:t xml:space="preserve"> is up to UE implementation.</w:t>
            </w:r>
          </w:p>
        </w:tc>
        <w:tc>
          <w:tcPr>
            <w:tcW w:w="1255" w:type="dxa"/>
            <w:tcBorders>
              <w:top w:val="single" w:sz="4" w:space="0" w:color="auto"/>
              <w:left w:val="single" w:sz="4" w:space="0" w:color="auto"/>
              <w:bottom w:val="single" w:sz="4" w:space="0" w:color="auto"/>
              <w:right w:val="single" w:sz="4" w:space="0" w:color="auto"/>
            </w:tcBorders>
          </w:tcPr>
          <w:p w14:paraId="6C1E6090" w14:textId="77777777" w:rsidR="005F1687" w:rsidRPr="005F1687" w:rsidRDefault="005F1687" w:rsidP="005F1687">
            <w:pPr>
              <w:keepNext/>
              <w:keepLines/>
              <w:rPr>
                <w:rFonts w:ascii="Arial" w:eastAsia="SimSun" w:hAnsi="Arial" w:cs="Arial"/>
                <w:color w:val="000000"/>
                <w:sz w:val="18"/>
                <w:szCs w:val="18"/>
                <w:lang w:val="en-GB" w:eastAsia="ja-JP"/>
              </w:rPr>
            </w:pPr>
            <w:r w:rsidRPr="005F1687">
              <w:rPr>
                <w:rFonts w:ascii="Arial" w:eastAsia="SimSun" w:hAnsi="Arial" w:cs="Arial"/>
                <w:color w:val="000000"/>
                <w:sz w:val="18"/>
                <w:szCs w:val="18"/>
                <w:lang w:val="en-GB" w:eastAsia="ja-JP"/>
              </w:rPr>
              <w:t>Optional with capability signalling</w:t>
            </w:r>
          </w:p>
        </w:tc>
      </w:tr>
    </w:tbl>
    <w:p w14:paraId="57FFCA99" w14:textId="77777777" w:rsidR="005F1687" w:rsidRDefault="005F1687">
      <w:pPr>
        <w:rPr>
          <w:sz w:val="20"/>
          <w:szCs w:val="20"/>
        </w:rPr>
      </w:pPr>
    </w:p>
    <w:p w14:paraId="7EC3C2D4" w14:textId="77777777" w:rsidR="00DA5F28" w:rsidRDefault="00DA5F28">
      <w:pPr>
        <w:rPr>
          <w:sz w:val="20"/>
          <w:szCs w:val="20"/>
        </w:rPr>
      </w:pPr>
    </w:p>
    <w:p w14:paraId="0F5DD429" w14:textId="77777777" w:rsidR="00B964AE" w:rsidRDefault="00B964AE">
      <w:pPr>
        <w:rPr>
          <w:sz w:val="20"/>
          <w:szCs w:val="20"/>
        </w:rPr>
      </w:pPr>
    </w:p>
    <w:p w14:paraId="697610AE" w14:textId="77777777" w:rsidR="00DA5F28" w:rsidRDefault="00DA5F28">
      <w:pPr>
        <w:rPr>
          <w:sz w:val="20"/>
          <w:szCs w:val="20"/>
        </w:rPr>
      </w:pPr>
    </w:p>
    <w:p w14:paraId="42FFF22F" w14:textId="77777777" w:rsidR="008947DE" w:rsidRDefault="008947DE">
      <w:pPr>
        <w:rPr>
          <w:sz w:val="20"/>
          <w:szCs w:val="20"/>
        </w:rPr>
      </w:pPr>
    </w:p>
    <w:p w14:paraId="02318C15" w14:textId="77777777" w:rsidR="008947DE" w:rsidRDefault="008947DE">
      <w:pPr>
        <w:rPr>
          <w:sz w:val="20"/>
          <w:szCs w:val="20"/>
        </w:rPr>
      </w:pPr>
    </w:p>
    <w:p w14:paraId="2A9AE297" w14:textId="77777777" w:rsidR="00DA5F28" w:rsidRDefault="00DA5F28">
      <w:pPr>
        <w:rPr>
          <w:sz w:val="20"/>
          <w:szCs w:val="20"/>
        </w:rPr>
      </w:pPr>
    </w:p>
    <w:p w14:paraId="297D29ED" w14:textId="77777777" w:rsidR="00E70894" w:rsidRDefault="00E70894">
      <w:pPr>
        <w:rPr>
          <w:sz w:val="20"/>
          <w:szCs w:val="20"/>
        </w:rPr>
      </w:pPr>
    </w:p>
    <w:p w14:paraId="36049D72" w14:textId="77777777" w:rsidR="00E70894" w:rsidRDefault="00E70894">
      <w:pPr>
        <w:rPr>
          <w:sz w:val="20"/>
          <w:szCs w:val="20"/>
        </w:rPr>
      </w:pPr>
    </w:p>
    <w:p w14:paraId="58F61E6F" w14:textId="77777777" w:rsidR="00E70894" w:rsidRDefault="00E70894">
      <w:pPr>
        <w:rPr>
          <w:sz w:val="20"/>
          <w:szCs w:val="20"/>
        </w:rPr>
      </w:pPr>
    </w:p>
    <w:p w14:paraId="13A60693" w14:textId="77777777" w:rsidR="00AE7666" w:rsidRDefault="00AE7666">
      <w:pPr>
        <w:rPr>
          <w:sz w:val="20"/>
          <w:szCs w:val="20"/>
        </w:rPr>
      </w:pPr>
    </w:p>
    <w:p w14:paraId="45D3C893" w14:textId="77777777" w:rsidR="00E70894" w:rsidRDefault="00E70894">
      <w:pPr>
        <w:rPr>
          <w:sz w:val="20"/>
          <w:szCs w:val="20"/>
        </w:rPr>
      </w:pPr>
    </w:p>
    <w:p w14:paraId="603393B0" w14:textId="68C28BC9" w:rsidR="00584ED6" w:rsidRDefault="00000000">
      <w:pPr>
        <w:rPr>
          <w:sz w:val="20"/>
          <w:szCs w:val="20"/>
        </w:rPr>
      </w:pPr>
      <w:r>
        <w:rPr>
          <w:sz w:val="20"/>
          <w:szCs w:val="20"/>
        </w:rPr>
        <w:t xml:space="preserve">For connected mode, we propose the following update as shown in </w:t>
      </w:r>
      <w:r>
        <w:rPr>
          <w:color w:val="FF0000"/>
          <w:sz w:val="20"/>
          <w:szCs w:val="20"/>
        </w:rPr>
        <w:t xml:space="preserve">red </w:t>
      </w:r>
      <w:r>
        <w:rPr>
          <w:sz w:val="20"/>
          <w:szCs w:val="20"/>
        </w:rPr>
        <w:t>font:</w:t>
      </w:r>
    </w:p>
    <w:p w14:paraId="39F1F779" w14:textId="77777777" w:rsidR="00E70894" w:rsidRDefault="00E70894">
      <w:pP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2"/>
        <w:gridCol w:w="501"/>
        <w:gridCol w:w="2235"/>
        <w:gridCol w:w="2605"/>
        <w:gridCol w:w="609"/>
        <w:gridCol w:w="577"/>
        <w:gridCol w:w="467"/>
        <w:gridCol w:w="2392"/>
        <w:gridCol w:w="1187"/>
        <w:gridCol w:w="467"/>
        <w:gridCol w:w="467"/>
        <w:gridCol w:w="467"/>
        <w:gridCol w:w="2854"/>
        <w:gridCol w:w="1190"/>
      </w:tblGrid>
      <w:tr w:rsidR="00B61DE6" w:rsidRPr="009A7212" w14:paraId="31BCDD94" w14:textId="77777777" w:rsidTr="00B61DE6">
        <w:trPr>
          <w:trHeight w:val="20"/>
        </w:trPr>
        <w:tc>
          <w:tcPr>
            <w:tcW w:w="0" w:type="auto"/>
            <w:tcBorders>
              <w:top w:val="single" w:sz="4" w:space="0" w:color="auto"/>
              <w:left w:val="single" w:sz="4" w:space="0" w:color="auto"/>
              <w:bottom w:val="single" w:sz="4" w:space="0" w:color="auto"/>
              <w:right w:val="single" w:sz="4" w:space="0" w:color="auto"/>
            </w:tcBorders>
          </w:tcPr>
          <w:p w14:paraId="1AC4FF0B" w14:textId="77777777" w:rsidR="009A7212" w:rsidRPr="009A7212" w:rsidRDefault="009A7212" w:rsidP="009A7212">
            <w:pPr>
              <w:keepNext/>
              <w:keepLines/>
              <w:rPr>
                <w:rFonts w:ascii="Arial" w:eastAsia="MS Mincho" w:hAnsi="Arial" w:cs="Arial"/>
                <w:color w:val="000000"/>
                <w:sz w:val="18"/>
                <w:szCs w:val="18"/>
                <w:lang w:val="en-GB" w:eastAsia="ja-JP"/>
              </w:rPr>
            </w:pPr>
            <w:r w:rsidRPr="009A7212">
              <w:rPr>
                <w:rFonts w:ascii="Arial" w:eastAsia="MS Mincho" w:hAnsi="Arial" w:cs="Arial" w:hint="eastAsia"/>
                <w:color w:val="000000"/>
                <w:sz w:val="18"/>
                <w:szCs w:val="18"/>
                <w:lang w:val="en-GB" w:eastAsia="ja-JP"/>
              </w:rPr>
              <w:lastRenderedPageBreak/>
              <w:t>62</w:t>
            </w:r>
            <w:r w:rsidRPr="009A7212">
              <w:rPr>
                <w:rFonts w:ascii="Arial" w:eastAsia="SimSun" w:hAnsi="Arial" w:cs="Arial"/>
                <w:color w:val="000000"/>
                <w:sz w:val="18"/>
                <w:szCs w:val="18"/>
                <w:lang w:val="en-GB" w:eastAsia="ja-JP"/>
              </w:rPr>
              <w:t>.</w:t>
            </w:r>
            <w:r w:rsidRPr="009A7212">
              <w:rPr>
                <w:rFonts w:ascii="Arial" w:eastAsia="MS Mincho" w:hAnsi="Arial" w:cs="Arial" w:hint="eastAsia"/>
                <w:color w:val="000000"/>
                <w:sz w:val="18"/>
                <w:szCs w:val="18"/>
                <w:lang w:val="en-GB" w:eastAsia="ja-JP"/>
              </w:rPr>
              <w:t xml:space="preserve"> </w:t>
            </w:r>
            <w:r w:rsidRPr="009A7212">
              <w:rPr>
                <w:rFonts w:ascii="Arial" w:eastAsia="SimSun" w:hAnsi="Arial" w:cs="Arial"/>
                <w:color w:val="000000"/>
                <w:sz w:val="18"/>
                <w:szCs w:val="18"/>
                <w:lang w:val="en-GB" w:eastAsia="ja-JP"/>
              </w:rPr>
              <w:t>NR_LPWUS</w:t>
            </w:r>
          </w:p>
        </w:tc>
        <w:tc>
          <w:tcPr>
            <w:tcW w:w="0" w:type="auto"/>
            <w:tcBorders>
              <w:top w:val="single" w:sz="4" w:space="0" w:color="auto"/>
              <w:left w:val="single" w:sz="4" w:space="0" w:color="auto"/>
              <w:bottom w:val="single" w:sz="4" w:space="0" w:color="auto"/>
              <w:right w:val="single" w:sz="4" w:space="0" w:color="auto"/>
            </w:tcBorders>
          </w:tcPr>
          <w:p w14:paraId="1278F821" w14:textId="77777777" w:rsidR="009A7212" w:rsidRPr="009A7212" w:rsidRDefault="009A7212" w:rsidP="009A7212">
            <w:pPr>
              <w:keepNext/>
              <w:keepLines/>
              <w:rPr>
                <w:rFonts w:ascii="Arial" w:eastAsia="MS Mincho" w:hAnsi="Arial" w:cs="Arial"/>
                <w:color w:val="000000"/>
                <w:sz w:val="18"/>
                <w:szCs w:val="18"/>
                <w:lang w:val="en-GB" w:eastAsia="ja-JP"/>
              </w:rPr>
            </w:pPr>
            <w:r w:rsidRPr="009A7212">
              <w:rPr>
                <w:rFonts w:ascii="Arial" w:eastAsia="MS Mincho" w:hAnsi="Arial" w:cs="Arial" w:hint="eastAsia"/>
                <w:color w:val="000000"/>
                <w:sz w:val="18"/>
                <w:szCs w:val="18"/>
                <w:lang w:val="en-GB" w:eastAsia="ja-JP"/>
              </w:rPr>
              <w:t>62</w:t>
            </w:r>
            <w:r w:rsidRPr="009A7212">
              <w:rPr>
                <w:rFonts w:ascii="Arial" w:eastAsia="MS Mincho" w:hAnsi="Arial" w:cs="Arial"/>
                <w:color w:val="000000"/>
                <w:sz w:val="18"/>
                <w:szCs w:val="18"/>
                <w:lang w:val="en-GB" w:eastAsia="ja-JP"/>
              </w:rPr>
              <w:t>-</w:t>
            </w:r>
            <w:r w:rsidRPr="009A7212">
              <w:rPr>
                <w:rFonts w:ascii="Arial" w:eastAsia="MS Mincho" w:hAnsi="Arial" w:cs="Arial" w:hint="eastAsia"/>
                <w:color w:val="000000"/>
                <w:sz w:val="18"/>
                <w:szCs w:val="18"/>
                <w:lang w:val="en-GB" w:eastAsia="ja-JP"/>
              </w:rPr>
              <w:t>2</w:t>
            </w:r>
          </w:p>
        </w:tc>
        <w:tc>
          <w:tcPr>
            <w:tcW w:w="0" w:type="auto"/>
            <w:tcBorders>
              <w:top w:val="single" w:sz="4" w:space="0" w:color="auto"/>
              <w:left w:val="single" w:sz="4" w:space="0" w:color="auto"/>
              <w:bottom w:val="single" w:sz="4" w:space="0" w:color="auto"/>
              <w:right w:val="single" w:sz="4" w:space="0" w:color="auto"/>
            </w:tcBorders>
          </w:tcPr>
          <w:p w14:paraId="45D3C721" w14:textId="77777777" w:rsidR="009A7212" w:rsidRPr="009A7212" w:rsidRDefault="009A7212" w:rsidP="009A7212">
            <w:pPr>
              <w:keepNext/>
              <w:keepLines/>
              <w:rPr>
                <w:rFonts w:ascii="Arial" w:eastAsia="SimSun" w:hAnsi="Arial" w:cs="Arial"/>
                <w:color w:val="000000"/>
                <w:sz w:val="18"/>
                <w:szCs w:val="18"/>
                <w:lang w:val="en-GB"/>
              </w:rPr>
            </w:pPr>
            <w:r w:rsidRPr="009A7212">
              <w:rPr>
                <w:rFonts w:ascii="Arial" w:eastAsia="SimSun" w:hAnsi="Arial" w:cs="Arial"/>
                <w:color w:val="000000"/>
                <w:sz w:val="18"/>
                <w:szCs w:val="18"/>
                <w:lang w:val="en-GB"/>
              </w:rPr>
              <w:t>LP-WUS operation in CONNECTED mode based on OOK signal</w:t>
            </w:r>
          </w:p>
        </w:tc>
        <w:tc>
          <w:tcPr>
            <w:tcW w:w="0" w:type="auto"/>
            <w:tcBorders>
              <w:top w:val="single" w:sz="4" w:space="0" w:color="auto"/>
              <w:left w:val="single" w:sz="4" w:space="0" w:color="auto"/>
              <w:bottom w:val="single" w:sz="4" w:space="0" w:color="auto"/>
              <w:right w:val="single" w:sz="4" w:space="0" w:color="auto"/>
            </w:tcBorders>
          </w:tcPr>
          <w:p w14:paraId="688B1F38" w14:textId="77777777" w:rsidR="009A7212" w:rsidRPr="009A7212" w:rsidRDefault="009A7212" w:rsidP="009A7212">
            <w:pPr>
              <w:rPr>
                <w:rFonts w:ascii="Arial" w:eastAsia="MS Gothic" w:hAnsi="Arial" w:cs="Arial"/>
                <w:color w:val="000000"/>
                <w:sz w:val="18"/>
                <w:szCs w:val="18"/>
                <w:lang w:val="en-GB" w:eastAsia="ja-JP"/>
              </w:rPr>
            </w:pPr>
            <w:r w:rsidRPr="009A7212">
              <w:rPr>
                <w:rFonts w:ascii="Arial" w:eastAsia="MS Gothic" w:hAnsi="Arial" w:cs="Arial"/>
                <w:color w:val="000000"/>
                <w:sz w:val="18"/>
                <w:szCs w:val="18"/>
                <w:lang w:val="en-GB" w:eastAsia="ja-JP"/>
              </w:rPr>
              <w:t>1. LP-WUS operation in CONNECTED mode based on OOK signal</w:t>
            </w:r>
          </w:p>
          <w:p w14:paraId="3C398634" w14:textId="77777777" w:rsidR="009A7212" w:rsidRPr="009A7212" w:rsidRDefault="009A7212" w:rsidP="009A7212">
            <w:pPr>
              <w:rPr>
                <w:rFonts w:ascii="Arial" w:eastAsia="MS Gothic" w:hAnsi="Arial" w:cs="Arial"/>
                <w:color w:val="000000"/>
                <w:sz w:val="18"/>
                <w:szCs w:val="18"/>
                <w:lang w:val="en-GB" w:eastAsia="ja-JP"/>
              </w:rPr>
            </w:pPr>
            <w:r w:rsidRPr="009A7212">
              <w:rPr>
                <w:rFonts w:ascii="Arial" w:eastAsia="MS Gothic" w:hAnsi="Arial" w:cs="Arial"/>
                <w:color w:val="000000"/>
                <w:sz w:val="18"/>
                <w:szCs w:val="18"/>
                <w:lang w:val="en-GB" w:eastAsia="ja-JP"/>
              </w:rPr>
              <w:t>2. The supported procedure(s)</w:t>
            </w:r>
          </w:p>
          <w:p w14:paraId="05DE5116" w14:textId="77777777" w:rsidR="009A7212" w:rsidRPr="009A7212" w:rsidRDefault="009A7212" w:rsidP="009A7212">
            <w:pPr>
              <w:rPr>
                <w:rFonts w:ascii="Arial" w:eastAsia="MS Gothic" w:hAnsi="Arial" w:cs="Arial"/>
                <w:color w:val="000000"/>
                <w:sz w:val="18"/>
                <w:szCs w:val="18"/>
                <w:lang w:val="en-GB" w:eastAsia="ja-JP"/>
              </w:rPr>
            </w:pPr>
            <w:r w:rsidRPr="009A7212">
              <w:rPr>
                <w:rFonts w:ascii="Arial" w:eastAsia="MS Gothic" w:hAnsi="Arial" w:cs="Arial"/>
                <w:color w:val="000000"/>
                <w:sz w:val="18"/>
                <w:szCs w:val="18"/>
                <w:lang w:val="en-GB" w:eastAsia="ja-JP"/>
              </w:rPr>
              <w:t>3. Minimum time gap between LP-WUS reception and UE to start PDCCH monitoring in CONNECTED mode</w:t>
            </w:r>
          </w:p>
          <w:p w14:paraId="3CD96473" w14:textId="77777777" w:rsidR="009A7212" w:rsidRPr="009A7212" w:rsidRDefault="009A7212" w:rsidP="009A7212">
            <w:pPr>
              <w:rPr>
                <w:rFonts w:ascii="Arial" w:eastAsia="MS Gothic" w:hAnsi="Arial" w:cs="Arial"/>
                <w:color w:val="000000"/>
                <w:sz w:val="18"/>
                <w:szCs w:val="18"/>
                <w:lang w:val="en-GB" w:eastAsia="ja-JP"/>
              </w:rPr>
            </w:pPr>
            <w:r w:rsidRPr="009A7212">
              <w:rPr>
                <w:rFonts w:ascii="Arial" w:eastAsia="MS Gothic" w:hAnsi="Arial" w:cs="Arial" w:hint="eastAsia"/>
                <w:color w:val="000000"/>
                <w:sz w:val="18"/>
                <w:szCs w:val="18"/>
                <w:lang w:val="en-GB" w:eastAsia="ja-JP"/>
              </w:rPr>
              <w:t xml:space="preserve">4. Support of </w:t>
            </w:r>
            <w:r w:rsidRPr="009A7212">
              <w:rPr>
                <w:rFonts w:ascii="Arial" w:eastAsia="MS Gothic" w:hAnsi="Arial" w:cs="Arial"/>
                <w:color w:val="000000"/>
                <w:sz w:val="18"/>
                <w:szCs w:val="18"/>
                <w:lang w:val="en-GB" w:eastAsia="ja-JP"/>
              </w:rPr>
              <w:t>LP-WUS frequency resource within active DL BWP</w:t>
            </w:r>
          </w:p>
          <w:p w14:paraId="7AEF771A" w14:textId="77777777" w:rsidR="009A7212" w:rsidRPr="009A7212" w:rsidRDefault="009A7212" w:rsidP="009A7212">
            <w:pPr>
              <w:rPr>
                <w:rFonts w:ascii="Arial" w:eastAsia="MS Gothic" w:hAnsi="Arial" w:cs="Arial"/>
                <w:color w:val="000000"/>
                <w:sz w:val="18"/>
                <w:szCs w:val="18"/>
                <w:lang w:val="en-GB" w:eastAsia="ja-JP"/>
              </w:rPr>
            </w:pPr>
            <w:r w:rsidRPr="009A7212">
              <w:rPr>
                <w:rFonts w:ascii="Arial" w:eastAsia="MS Gothic" w:hAnsi="Arial" w:cs="Arial" w:hint="eastAsia"/>
                <w:color w:val="000000"/>
                <w:sz w:val="18"/>
                <w:szCs w:val="18"/>
                <w:lang w:val="en-GB" w:eastAsia="ja-JP"/>
              </w:rPr>
              <w:t xml:space="preserve">5. </w:t>
            </w:r>
            <w:r w:rsidRPr="009A7212">
              <w:rPr>
                <w:rFonts w:ascii="Arial" w:eastAsia="MS Gothic" w:hAnsi="Arial" w:cs="Arial"/>
                <w:color w:val="000000"/>
                <w:sz w:val="18"/>
                <w:szCs w:val="18"/>
                <w:lang w:val="en-GB" w:eastAsia="ja-JP"/>
              </w:rPr>
              <w:t>Support of all M values {1, 2, 4} for FR1</w:t>
            </w:r>
          </w:p>
          <w:p w14:paraId="4FB90CCA" w14:textId="77777777" w:rsidR="009A7212" w:rsidRDefault="009A7212" w:rsidP="009A7212">
            <w:pPr>
              <w:rPr>
                <w:rFonts w:ascii="Arial" w:eastAsia="MS Gothic" w:hAnsi="Arial" w:cs="Arial"/>
                <w:color w:val="000000"/>
                <w:sz w:val="18"/>
                <w:szCs w:val="18"/>
                <w:lang w:val="en-GB" w:eastAsia="ja-JP"/>
              </w:rPr>
            </w:pPr>
            <w:r w:rsidRPr="009A7212">
              <w:rPr>
                <w:rFonts w:ascii="Arial" w:eastAsia="MS Gothic" w:hAnsi="Arial" w:cs="Arial" w:hint="eastAsia"/>
                <w:color w:val="000000"/>
                <w:sz w:val="18"/>
                <w:szCs w:val="18"/>
                <w:lang w:val="en-GB" w:eastAsia="ja-JP"/>
              </w:rPr>
              <w:t xml:space="preserve">6. </w:t>
            </w:r>
            <w:r w:rsidRPr="009A7212">
              <w:rPr>
                <w:rFonts w:ascii="Arial" w:eastAsia="MS Gothic" w:hAnsi="Arial" w:cs="Arial"/>
                <w:color w:val="000000"/>
                <w:sz w:val="18"/>
                <w:szCs w:val="18"/>
                <w:lang w:val="en-GB" w:eastAsia="ja-JP"/>
              </w:rPr>
              <w:t>“Support of M values {1, 2} for 60 kHz SCS for FR2, M value 1 for 120 kHz SCS FR2</w:t>
            </w:r>
          </w:p>
          <w:p w14:paraId="715D5FF8" w14:textId="05BEA5DD" w:rsidR="001145F3" w:rsidRDefault="001145F3" w:rsidP="001145F3">
            <w:pPr>
              <w:rPr>
                <w:rFonts w:ascii="Arial" w:eastAsia="MS Gothic" w:hAnsi="Arial" w:cs="Arial"/>
                <w:color w:val="FF0000"/>
                <w:sz w:val="18"/>
                <w:szCs w:val="18"/>
                <w:lang w:val="en-GB" w:eastAsia="ja-JP"/>
              </w:rPr>
            </w:pPr>
            <w:r>
              <w:rPr>
                <w:rFonts w:ascii="Arial" w:eastAsia="MS Gothic" w:hAnsi="Arial" w:cs="Arial"/>
                <w:color w:val="FF0000"/>
                <w:sz w:val="18"/>
                <w:szCs w:val="18"/>
                <w:lang w:val="en-GB" w:eastAsia="ja-JP"/>
              </w:rPr>
              <w:t>7</w:t>
            </w:r>
            <w:r w:rsidRPr="00A36EE6">
              <w:rPr>
                <w:rFonts w:ascii="Arial" w:eastAsia="MS Gothic" w:hAnsi="Arial" w:cs="Arial"/>
                <w:color w:val="FF0000"/>
                <w:sz w:val="18"/>
                <w:szCs w:val="18"/>
                <w:lang w:val="en-GB" w:eastAsia="ja-JP"/>
              </w:rPr>
              <w:t>. Maximum number of codepoints checked per MO by a UE</w:t>
            </w:r>
          </w:p>
          <w:p w14:paraId="59321506" w14:textId="77777777" w:rsidR="001145F3" w:rsidRPr="009A7212" w:rsidRDefault="001145F3" w:rsidP="009A7212">
            <w:pPr>
              <w:rPr>
                <w:rFonts w:ascii="Arial" w:eastAsia="MS Gothic" w:hAnsi="Arial" w:cs="Arial"/>
                <w:color w:val="000000"/>
                <w:sz w:val="18"/>
                <w:szCs w:val="18"/>
                <w:highlight w:val="yellow"/>
                <w:lang w:val="en-GB" w:eastAsia="ja-JP"/>
              </w:rPr>
            </w:pPr>
          </w:p>
          <w:p w14:paraId="092C9440" w14:textId="77777777" w:rsidR="009A7212" w:rsidRPr="009A7212" w:rsidRDefault="009A7212" w:rsidP="009A7212">
            <w:pPr>
              <w:rPr>
                <w:rFonts w:ascii="Arial" w:eastAsia="MS Gothic" w:hAnsi="Arial" w:cs="Arial"/>
                <w:color w:val="000000"/>
                <w:sz w:val="18"/>
                <w:szCs w:val="18"/>
                <w:highlight w:val="yellow"/>
                <w:lang w:val="en-GB" w:eastAsia="ja-JP"/>
              </w:rPr>
            </w:pPr>
          </w:p>
          <w:p w14:paraId="0E402030" w14:textId="77777777" w:rsidR="009A7212" w:rsidRPr="009A7212" w:rsidRDefault="009A7212" w:rsidP="009A7212">
            <w:pPr>
              <w:rPr>
                <w:rFonts w:ascii="Arial" w:eastAsia="MS Gothic" w:hAnsi="Arial" w:cs="Arial"/>
                <w:color w:val="000000"/>
                <w:sz w:val="18"/>
                <w:szCs w:val="18"/>
                <w:lang w:val="en-GB" w:eastAsia="ja-JP"/>
              </w:rPr>
            </w:pPr>
            <w:r w:rsidRPr="009A7212">
              <w:rPr>
                <w:rFonts w:ascii="Arial" w:eastAsia="MS Gothic" w:hAnsi="Arial" w:cs="Arial"/>
                <w:color w:val="000000"/>
                <w:sz w:val="18"/>
                <w:szCs w:val="18"/>
                <w:highlight w:val="yellow"/>
                <w:lang w:val="en-GB" w:eastAsia="ja-JP"/>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1F891C" w14:textId="77777777" w:rsidR="009A7212" w:rsidRPr="009A7212" w:rsidRDefault="009A7212" w:rsidP="009A7212">
            <w:pPr>
              <w:keepNext/>
              <w:keepLines/>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DDBCF70" w14:textId="77777777" w:rsidR="009A7212" w:rsidRPr="009A7212" w:rsidRDefault="009A7212" w:rsidP="009A7212">
            <w:pPr>
              <w:keepNext/>
              <w:keepLines/>
              <w:rPr>
                <w:rFonts w:ascii="Arial" w:eastAsia="MS Mincho" w:hAnsi="Arial" w:cs="Arial"/>
                <w:color w:val="000000"/>
                <w:sz w:val="18"/>
                <w:szCs w:val="18"/>
                <w:lang w:val="en-GB" w:eastAsia="ja-JP"/>
              </w:rPr>
            </w:pPr>
            <w:r w:rsidRPr="009A7212">
              <w:rPr>
                <w:rFonts w:ascii="Arial" w:eastAsia="MS Mincho" w:hAnsi="Arial"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04B1D47B" w14:textId="77777777" w:rsidR="009A7212" w:rsidRPr="009A7212" w:rsidRDefault="009A7212" w:rsidP="009A7212">
            <w:pPr>
              <w:keepNext/>
              <w:keepLines/>
              <w:rPr>
                <w:rFonts w:ascii="Arial" w:eastAsia="MS Mincho" w:hAnsi="Arial" w:cs="Arial"/>
                <w:color w:val="000000"/>
                <w:sz w:val="18"/>
                <w:szCs w:val="18"/>
                <w:lang w:val="en-GB" w:eastAsia="ja-JP"/>
              </w:rPr>
            </w:pPr>
            <w:r w:rsidRPr="009A7212">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35312F87" w14:textId="77777777" w:rsidR="009A7212" w:rsidRPr="009A7212" w:rsidRDefault="009A7212" w:rsidP="009A7212">
            <w:pPr>
              <w:keepNext/>
              <w:keepLines/>
              <w:rPr>
                <w:rFonts w:ascii="Arial" w:eastAsia="SimSun" w:hAnsi="Arial" w:cs="Arial"/>
                <w:color w:val="000000"/>
                <w:sz w:val="18"/>
                <w:szCs w:val="18"/>
              </w:rPr>
            </w:pPr>
            <w:r w:rsidRPr="009A7212">
              <w:rPr>
                <w:rFonts w:ascii="Arial" w:eastAsia="SimSun" w:hAnsi="Arial"/>
                <w:sz w:val="18"/>
                <w:szCs w:val="20"/>
                <w:lang w:val="en-GB" w:eastAsia="en-US"/>
              </w:rPr>
              <w:t>LP-WUS operation in CONNECTED mode based on OOK signal is not supported</w:t>
            </w:r>
          </w:p>
        </w:tc>
        <w:tc>
          <w:tcPr>
            <w:tcW w:w="0" w:type="auto"/>
            <w:tcBorders>
              <w:top w:val="single" w:sz="4" w:space="0" w:color="auto"/>
              <w:left w:val="single" w:sz="4" w:space="0" w:color="auto"/>
              <w:bottom w:val="single" w:sz="4" w:space="0" w:color="auto"/>
              <w:right w:val="single" w:sz="4" w:space="0" w:color="auto"/>
            </w:tcBorders>
          </w:tcPr>
          <w:p w14:paraId="3AF91467" w14:textId="77777777" w:rsidR="009A7212" w:rsidRPr="009A7212" w:rsidRDefault="009A7212" w:rsidP="009A7212">
            <w:pPr>
              <w:keepNext/>
              <w:keepLines/>
              <w:rPr>
                <w:rFonts w:ascii="Arial" w:eastAsia="MS Mincho" w:hAnsi="Arial" w:cs="Arial"/>
                <w:color w:val="000000"/>
                <w:sz w:val="18"/>
                <w:szCs w:val="18"/>
                <w:highlight w:val="yellow"/>
                <w:lang w:val="en-GB" w:eastAsia="ja-JP"/>
              </w:rPr>
            </w:pPr>
            <w:r w:rsidRPr="009A7212">
              <w:rPr>
                <w:rFonts w:ascii="Arial" w:eastAsia="MS Mincho" w:hAnsi="Arial" w:cs="Arial" w:hint="eastAsia"/>
                <w:strike/>
                <w:color w:val="EE0000"/>
                <w:sz w:val="18"/>
                <w:szCs w:val="18"/>
                <w:highlight w:val="yellow"/>
                <w:lang w:val="en-GB" w:eastAsia="ja-JP"/>
              </w:rPr>
              <w:t>[</w:t>
            </w:r>
            <w:r w:rsidRPr="009A7212">
              <w:rPr>
                <w:rFonts w:ascii="Arial" w:eastAsia="MS Mincho" w:hAnsi="Arial" w:cs="Arial" w:hint="eastAsia"/>
                <w:color w:val="000000"/>
                <w:sz w:val="18"/>
                <w:szCs w:val="18"/>
                <w:highlight w:val="yellow"/>
                <w:lang w:val="en-GB" w:eastAsia="ja-JP"/>
              </w:rPr>
              <w:t>Per band</w:t>
            </w:r>
            <w:r w:rsidRPr="009A7212">
              <w:rPr>
                <w:rFonts w:ascii="Arial" w:eastAsia="MS Mincho" w:hAnsi="Arial" w:cs="Arial" w:hint="eastAsia"/>
                <w:strike/>
                <w:color w:val="EE0000"/>
                <w:sz w:val="18"/>
                <w:szCs w:val="18"/>
                <w:highlight w:val="yellow"/>
                <w:lang w:val="en-GB" w:eastAsia="ja-JP"/>
              </w:rPr>
              <w:t>]</w:t>
            </w:r>
          </w:p>
        </w:tc>
        <w:tc>
          <w:tcPr>
            <w:tcW w:w="467" w:type="dxa"/>
            <w:tcBorders>
              <w:top w:val="single" w:sz="4" w:space="0" w:color="auto"/>
              <w:left w:val="single" w:sz="4" w:space="0" w:color="auto"/>
              <w:bottom w:val="single" w:sz="4" w:space="0" w:color="auto"/>
              <w:right w:val="single" w:sz="4" w:space="0" w:color="auto"/>
            </w:tcBorders>
          </w:tcPr>
          <w:p w14:paraId="00907C67" w14:textId="77777777" w:rsidR="009A7212" w:rsidRPr="009A7212" w:rsidRDefault="009A7212" w:rsidP="009A7212">
            <w:pPr>
              <w:keepNext/>
              <w:keepLines/>
              <w:rPr>
                <w:rFonts w:ascii="Arial" w:eastAsia="MS Mincho" w:hAnsi="Arial" w:cs="Arial"/>
                <w:color w:val="000000"/>
                <w:sz w:val="18"/>
                <w:szCs w:val="18"/>
                <w:lang w:val="en-GB" w:eastAsia="ja-JP"/>
              </w:rPr>
            </w:pPr>
            <w:r w:rsidRPr="009A7212">
              <w:rPr>
                <w:rFonts w:ascii="Arial" w:eastAsia="MS Mincho" w:hAnsi="Arial" w:cs="Arial" w:hint="eastAsia"/>
                <w:color w:val="000000"/>
                <w:sz w:val="18"/>
                <w:szCs w:val="18"/>
                <w:lang w:val="en-GB" w:eastAsia="ja-JP"/>
              </w:rPr>
              <w:t>n/a</w:t>
            </w:r>
          </w:p>
        </w:tc>
        <w:tc>
          <w:tcPr>
            <w:tcW w:w="467" w:type="dxa"/>
            <w:tcBorders>
              <w:top w:val="single" w:sz="4" w:space="0" w:color="auto"/>
              <w:left w:val="single" w:sz="4" w:space="0" w:color="auto"/>
              <w:bottom w:val="single" w:sz="4" w:space="0" w:color="auto"/>
              <w:right w:val="single" w:sz="4" w:space="0" w:color="auto"/>
            </w:tcBorders>
          </w:tcPr>
          <w:p w14:paraId="42012BBF" w14:textId="77777777" w:rsidR="009A7212" w:rsidRPr="009A7212" w:rsidRDefault="009A7212" w:rsidP="009A7212">
            <w:pPr>
              <w:keepNext/>
              <w:keepLines/>
              <w:rPr>
                <w:rFonts w:ascii="Arial" w:eastAsia="MS Mincho" w:hAnsi="Arial" w:cs="Arial"/>
                <w:color w:val="000000"/>
                <w:sz w:val="18"/>
                <w:szCs w:val="18"/>
                <w:lang w:val="en-GB" w:eastAsia="ja-JP"/>
              </w:rPr>
            </w:pPr>
            <w:r w:rsidRPr="009A7212">
              <w:rPr>
                <w:rFonts w:ascii="Arial" w:eastAsia="MS Mincho" w:hAnsi="Arial" w:cs="Arial" w:hint="eastAsia"/>
                <w:color w:val="000000"/>
                <w:sz w:val="18"/>
                <w:szCs w:val="18"/>
                <w:lang w:val="en-GB" w:eastAsia="ja-JP"/>
              </w:rPr>
              <w:t>n/a</w:t>
            </w:r>
          </w:p>
        </w:tc>
        <w:tc>
          <w:tcPr>
            <w:tcW w:w="467" w:type="dxa"/>
            <w:tcBorders>
              <w:top w:val="single" w:sz="4" w:space="0" w:color="auto"/>
              <w:left w:val="single" w:sz="4" w:space="0" w:color="auto"/>
              <w:bottom w:val="single" w:sz="4" w:space="0" w:color="auto"/>
              <w:right w:val="single" w:sz="4" w:space="0" w:color="auto"/>
            </w:tcBorders>
          </w:tcPr>
          <w:p w14:paraId="41F81E4C" w14:textId="77777777" w:rsidR="009A7212" w:rsidRPr="009A7212" w:rsidRDefault="009A7212" w:rsidP="009A7212">
            <w:pPr>
              <w:keepNext/>
              <w:keepLines/>
              <w:rPr>
                <w:rFonts w:ascii="Arial" w:eastAsia="MS Mincho" w:hAnsi="Arial" w:cs="Arial"/>
                <w:color w:val="000000"/>
                <w:sz w:val="18"/>
                <w:szCs w:val="18"/>
                <w:lang w:val="en-GB" w:eastAsia="ja-JP"/>
              </w:rPr>
            </w:pPr>
            <w:r w:rsidRPr="009A7212">
              <w:rPr>
                <w:rFonts w:ascii="Arial" w:eastAsia="MS Mincho" w:hAnsi="Arial" w:cs="Arial" w:hint="eastAsia"/>
                <w:color w:val="000000"/>
                <w:sz w:val="18"/>
                <w:szCs w:val="18"/>
                <w:lang w:val="en-GB" w:eastAsia="ja-JP"/>
              </w:rPr>
              <w:t>n/a</w:t>
            </w:r>
          </w:p>
        </w:tc>
        <w:tc>
          <w:tcPr>
            <w:tcW w:w="2854" w:type="dxa"/>
            <w:tcBorders>
              <w:top w:val="single" w:sz="4" w:space="0" w:color="auto"/>
              <w:left w:val="single" w:sz="4" w:space="0" w:color="auto"/>
              <w:bottom w:val="single" w:sz="4" w:space="0" w:color="auto"/>
              <w:right w:val="single" w:sz="4" w:space="0" w:color="auto"/>
            </w:tcBorders>
          </w:tcPr>
          <w:p w14:paraId="66AF1BBB" w14:textId="77777777" w:rsidR="009A7212" w:rsidRPr="009A7212" w:rsidRDefault="009A7212" w:rsidP="009A7212">
            <w:pPr>
              <w:keepNext/>
              <w:keepLines/>
              <w:rPr>
                <w:rFonts w:ascii="Arial" w:eastAsia="MS Mincho" w:hAnsi="Arial" w:cs="Arial"/>
                <w:color w:val="000000"/>
                <w:sz w:val="18"/>
                <w:szCs w:val="18"/>
                <w:lang w:val="en-GB" w:eastAsia="ja-JP"/>
              </w:rPr>
            </w:pPr>
            <w:r w:rsidRPr="009A7212">
              <w:rPr>
                <w:rFonts w:ascii="Arial" w:eastAsia="SimSun" w:hAnsi="Arial" w:cs="Arial"/>
                <w:color w:val="000000"/>
                <w:sz w:val="18"/>
                <w:szCs w:val="18"/>
                <w:lang w:val="en-GB" w:eastAsia="en-US"/>
              </w:rPr>
              <w:t>Component 2 candidate values: {Option 1-1, Option 1-2, both Option 1-1 and Option 1-2}</w:t>
            </w:r>
          </w:p>
          <w:p w14:paraId="66C7B1C5" w14:textId="77777777" w:rsidR="009A7212" w:rsidRPr="009A7212" w:rsidRDefault="009A7212" w:rsidP="009A7212">
            <w:pPr>
              <w:keepNext/>
              <w:keepLines/>
              <w:rPr>
                <w:rFonts w:ascii="Arial" w:eastAsia="MS Mincho" w:hAnsi="Arial" w:cs="Arial"/>
                <w:color w:val="000000"/>
                <w:sz w:val="18"/>
                <w:szCs w:val="18"/>
                <w:highlight w:val="yellow"/>
                <w:lang w:val="en-GB" w:eastAsia="ja-JP"/>
              </w:rPr>
            </w:pPr>
          </w:p>
          <w:p w14:paraId="1074158E" w14:textId="77777777" w:rsidR="009A7212" w:rsidRDefault="009A7212" w:rsidP="009A7212">
            <w:pPr>
              <w:keepNext/>
              <w:keepLines/>
              <w:rPr>
                <w:rFonts w:ascii="Arial" w:eastAsia="MS Mincho" w:hAnsi="Arial" w:cs="Arial"/>
                <w:color w:val="000000"/>
                <w:sz w:val="18"/>
                <w:szCs w:val="18"/>
                <w:lang w:val="en-GB" w:eastAsia="ja-JP"/>
              </w:rPr>
            </w:pPr>
            <w:r w:rsidRPr="009A7212">
              <w:rPr>
                <w:rFonts w:ascii="Arial" w:eastAsia="MS Mincho" w:hAnsi="Arial" w:cs="Arial"/>
                <w:color w:val="000000"/>
                <w:sz w:val="18"/>
                <w:szCs w:val="18"/>
                <w:lang w:val="en-GB" w:eastAsia="ja-JP"/>
              </w:rPr>
              <w:t>Component 3 candidate values: {5ms, 13ms, 37ms}</w:t>
            </w:r>
          </w:p>
          <w:p w14:paraId="4D62AB8F" w14:textId="77777777" w:rsidR="001145F3" w:rsidRDefault="001145F3" w:rsidP="009A7212">
            <w:pPr>
              <w:keepNext/>
              <w:keepLines/>
              <w:rPr>
                <w:rFonts w:ascii="Arial" w:eastAsia="MS Mincho" w:hAnsi="Arial" w:cs="Arial"/>
                <w:color w:val="000000"/>
                <w:sz w:val="18"/>
                <w:szCs w:val="18"/>
                <w:highlight w:val="yellow"/>
                <w:lang w:val="en-GB" w:eastAsia="ja-JP"/>
              </w:rPr>
            </w:pPr>
          </w:p>
          <w:p w14:paraId="5D5C6B35" w14:textId="4C5D8982" w:rsidR="001145F3" w:rsidRDefault="001145F3" w:rsidP="001145F3">
            <w:pPr>
              <w:keepNext/>
              <w:keepLines/>
              <w:rPr>
                <w:rFonts w:ascii="Arial" w:eastAsia="MS Mincho" w:hAnsi="Arial" w:cs="Arial"/>
                <w:color w:val="FF0000"/>
                <w:sz w:val="18"/>
                <w:szCs w:val="18"/>
                <w:lang w:val="en-GB" w:eastAsia="ja-JP"/>
              </w:rPr>
            </w:pPr>
            <w:r w:rsidRPr="00A36EE6">
              <w:rPr>
                <w:rFonts w:ascii="Arial" w:eastAsia="MS Mincho" w:hAnsi="Arial" w:cs="Arial"/>
                <w:color w:val="FF0000"/>
                <w:sz w:val="18"/>
                <w:szCs w:val="18"/>
                <w:lang w:val="en-GB" w:eastAsia="ja-JP"/>
              </w:rPr>
              <w:t xml:space="preserve">Component </w:t>
            </w:r>
            <w:r>
              <w:rPr>
                <w:rFonts w:ascii="Arial" w:eastAsia="MS Mincho" w:hAnsi="Arial" w:cs="Arial"/>
                <w:color w:val="FF0000"/>
                <w:sz w:val="18"/>
                <w:szCs w:val="18"/>
                <w:lang w:val="en-GB" w:eastAsia="ja-JP"/>
              </w:rPr>
              <w:t>7</w:t>
            </w:r>
            <w:r w:rsidRPr="00A36EE6">
              <w:rPr>
                <w:rFonts w:ascii="Arial" w:eastAsia="MS Mincho" w:hAnsi="Arial" w:cs="Arial"/>
                <w:color w:val="FF0000"/>
                <w:sz w:val="18"/>
                <w:szCs w:val="18"/>
                <w:lang w:val="en-GB" w:eastAsia="ja-JP"/>
              </w:rPr>
              <w:t xml:space="preserve"> candidate values: </w:t>
            </w:r>
            <w:r>
              <w:rPr>
                <w:rFonts w:ascii="Arial" w:eastAsia="MS Mincho" w:hAnsi="Arial" w:cs="Arial"/>
                <w:color w:val="FF0000"/>
                <w:sz w:val="18"/>
                <w:szCs w:val="18"/>
                <w:lang w:val="en-GB" w:eastAsia="ja-JP"/>
              </w:rPr>
              <w:t>{</w:t>
            </w:r>
            <w:r w:rsidRPr="00A36EE6">
              <w:rPr>
                <w:rFonts w:ascii="Arial" w:eastAsia="MS Mincho" w:hAnsi="Arial" w:cs="Arial"/>
                <w:color w:val="FF0000"/>
                <w:sz w:val="18"/>
                <w:szCs w:val="18"/>
                <w:lang w:val="en-GB" w:eastAsia="ja-JP"/>
              </w:rPr>
              <w:t>2, 4, 6, 8</w:t>
            </w:r>
            <w:r>
              <w:rPr>
                <w:rFonts w:ascii="Arial" w:eastAsia="MS Mincho" w:hAnsi="Arial" w:cs="Arial"/>
                <w:color w:val="FF0000"/>
                <w:sz w:val="18"/>
                <w:szCs w:val="18"/>
                <w:lang w:val="en-GB" w:eastAsia="ja-JP"/>
              </w:rPr>
              <w:t>}</w:t>
            </w:r>
          </w:p>
          <w:p w14:paraId="15FBAE6E" w14:textId="77777777" w:rsidR="001145F3" w:rsidRPr="009A7212" w:rsidRDefault="001145F3" w:rsidP="009A7212">
            <w:pPr>
              <w:keepNext/>
              <w:keepLines/>
              <w:rPr>
                <w:rFonts w:ascii="Arial" w:eastAsia="MS Mincho" w:hAnsi="Arial" w:cs="Arial"/>
                <w:color w:val="000000"/>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735F7FF5" w14:textId="77777777" w:rsidR="009A7212" w:rsidRPr="009A7212" w:rsidRDefault="009A7212" w:rsidP="009A7212">
            <w:pPr>
              <w:keepNext/>
              <w:keepLines/>
              <w:rPr>
                <w:rFonts w:ascii="Arial" w:eastAsia="SimSun" w:hAnsi="Arial" w:cs="Arial"/>
                <w:color w:val="000000"/>
                <w:sz w:val="18"/>
                <w:szCs w:val="18"/>
                <w:lang w:val="en-GB" w:eastAsia="ja-JP"/>
              </w:rPr>
            </w:pPr>
            <w:r w:rsidRPr="009A7212">
              <w:rPr>
                <w:rFonts w:ascii="Arial" w:eastAsia="SimSun" w:hAnsi="Arial" w:cs="Arial"/>
                <w:color w:val="000000"/>
                <w:sz w:val="18"/>
                <w:szCs w:val="18"/>
                <w:lang w:val="en-GB" w:eastAsia="ja-JP"/>
              </w:rPr>
              <w:t>Optional with capability signalling</w:t>
            </w:r>
          </w:p>
        </w:tc>
      </w:tr>
      <w:tr w:rsidR="00B61DE6" w:rsidRPr="009A7212" w14:paraId="69B2C9FD" w14:textId="77777777" w:rsidTr="00B61DE6">
        <w:trPr>
          <w:trHeight w:val="20"/>
        </w:trPr>
        <w:tc>
          <w:tcPr>
            <w:tcW w:w="0" w:type="auto"/>
            <w:tcBorders>
              <w:top w:val="single" w:sz="4" w:space="0" w:color="auto"/>
              <w:left w:val="single" w:sz="4" w:space="0" w:color="auto"/>
              <w:bottom w:val="single" w:sz="4" w:space="0" w:color="auto"/>
              <w:right w:val="single" w:sz="4" w:space="0" w:color="auto"/>
            </w:tcBorders>
          </w:tcPr>
          <w:p w14:paraId="358D4F1B" w14:textId="77777777" w:rsidR="009A7212" w:rsidRPr="009A7212" w:rsidRDefault="009A7212" w:rsidP="009A7212">
            <w:pPr>
              <w:keepNext/>
              <w:keepLines/>
              <w:rPr>
                <w:rFonts w:ascii="Arial" w:eastAsia="MS Mincho" w:hAnsi="Arial" w:cs="Arial"/>
                <w:color w:val="000000"/>
                <w:sz w:val="18"/>
                <w:szCs w:val="18"/>
                <w:lang w:val="en-GB" w:eastAsia="ja-JP"/>
              </w:rPr>
            </w:pPr>
            <w:r w:rsidRPr="009A7212">
              <w:rPr>
                <w:rFonts w:ascii="Arial" w:eastAsia="MS Mincho" w:hAnsi="Arial" w:cs="Arial" w:hint="eastAsia"/>
                <w:color w:val="000000"/>
                <w:sz w:val="18"/>
                <w:szCs w:val="18"/>
                <w:lang w:val="en-GB" w:eastAsia="ja-JP"/>
              </w:rPr>
              <w:lastRenderedPageBreak/>
              <w:t>62</w:t>
            </w:r>
            <w:r w:rsidRPr="009A7212">
              <w:rPr>
                <w:rFonts w:ascii="Arial" w:eastAsia="SimSun" w:hAnsi="Arial" w:cs="Arial"/>
                <w:color w:val="000000"/>
                <w:sz w:val="18"/>
                <w:szCs w:val="18"/>
                <w:lang w:val="en-GB" w:eastAsia="ja-JP"/>
              </w:rPr>
              <w:t>.</w:t>
            </w:r>
            <w:r w:rsidRPr="009A7212">
              <w:rPr>
                <w:rFonts w:ascii="Arial" w:eastAsia="MS Mincho" w:hAnsi="Arial" w:cs="Arial" w:hint="eastAsia"/>
                <w:color w:val="000000"/>
                <w:sz w:val="18"/>
                <w:szCs w:val="18"/>
                <w:lang w:val="en-GB" w:eastAsia="ja-JP"/>
              </w:rPr>
              <w:t xml:space="preserve"> </w:t>
            </w:r>
            <w:r w:rsidRPr="009A7212">
              <w:rPr>
                <w:rFonts w:ascii="Arial" w:eastAsia="SimSun" w:hAnsi="Arial" w:cs="Arial"/>
                <w:color w:val="000000"/>
                <w:sz w:val="18"/>
                <w:szCs w:val="18"/>
                <w:lang w:val="en-GB" w:eastAsia="ja-JP"/>
              </w:rPr>
              <w:t>NR_LPWUS</w:t>
            </w:r>
          </w:p>
        </w:tc>
        <w:tc>
          <w:tcPr>
            <w:tcW w:w="0" w:type="auto"/>
            <w:tcBorders>
              <w:top w:val="single" w:sz="4" w:space="0" w:color="auto"/>
              <w:left w:val="single" w:sz="4" w:space="0" w:color="auto"/>
              <w:bottom w:val="single" w:sz="4" w:space="0" w:color="auto"/>
              <w:right w:val="single" w:sz="4" w:space="0" w:color="auto"/>
            </w:tcBorders>
          </w:tcPr>
          <w:p w14:paraId="09209E92" w14:textId="77777777" w:rsidR="009A7212" w:rsidRPr="009A7212" w:rsidRDefault="009A7212" w:rsidP="009A7212">
            <w:pPr>
              <w:keepNext/>
              <w:keepLines/>
              <w:rPr>
                <w:rFonts w:ascii="Arial" w:eastAsia="MS Mincho" w:hAnsi="Arial" w:cs="Arial"/>
                <w:color w:val="000000"/>
                <w:sz w:val="18"/>
                <w:szCs w:val="18"/>
                <w:lang w:val="en-GB" w:eastAsia="ja-JP"/>
              </w:rPr>
            </w:pPr>
            <w:r w:rsidRPr="009A7212">
              <w:rPr>
                <w:rFonts w:ascii="Arial" w:eastAsia="MS Mincho" w:hAnsi="Arial" w:cs="Arial" w:hint="eastAsia"/>
                <w:color w:val="000000"/>
                <w:sz w:val="18"/>
                <w:szCs w:val="18"/>
                <w:lang w:val="en-GB" w:eastAsia="ja-JP"/>
              </w:rPr>
              <w:t>62</w:t>
            </w:r>
            <w:r w:rsidRPr="009A7212">
              <w:rPr>
                <w:rFonts w:ascii="Arial" w:eastAsia="MS Mincho" w:hAnsi="Arial" w:cs="Arial"/>
                <w:color w:val="000000"/>
                <w:sz w:val="18"/>
                <w:szCs w:val="18"/>
                <w:lang w:val="en-GB" w:eastAsia="ja-JP"/>
              </w:rPr>
              <w:t>-</w:t>
            </w:r>
            <w:r w:rsidRPr="009A7212">
              <w:rPr>
                <w:rFonts w:ascii="Arial" w:eastAsia="MS Mincho" w:hAnsi="Arial" w:cs="Arial" w:hint="eastAsia"/>
                <w:color w:val="000000"/>
                <w:sz w:val="18"/>
                <w:szCs w:val="18"/>
                <w:lang w:val="en-GB" w:eastAsia="ja-JP"/>
              </w:rPr>
              <w:t>2a</w:t>
            </w:r>
          </w:p>
        </w:tc>
        <w:tc>
          <w:tcPr>
            <w:tcW w:w="0" w:type="auto"/>
            <w:tcBorders>
              <w:top w:val="single" w:sz="4" w:space="0" w:color="auto"/>
              <w:left w:val="single" w:sz="4" w:space="0" w:color="auto"/>
              <w:bottom w:val="single" w:sz="4" w:space="0" w:color="auto"/>
              <w:right w:val="single" w:sz="4" w:space="0" w:color="auto"/>
            </w:tcBorders>
          </w:tcPr>
          <w:p w14:paraId="436FFFC3" w14:textId="77777777" w:rsidR="009A7212" w:rsidRPr="009A7212" w:rsidRDefault="009A7212" w:rsidP="009A7212">
            <w:pPr>
              <w:keepNext/>
              <w:keepLines/>
              <w:rPr>
                <w:rFonts w:ascii="Arial" w:eastAsia="SimSun" w:hAnsi="Arial" w:cs="Arial"/>
                <w:color w:val="000000"/>
                <w:sz w:val="18"/>
                <w:szCs w:val="18"/>
                <w:lang w:val="en-GB"/>
              </w:rPr>
            </w:pPr>
            <w:r w:rsidRPr="009A7212">
              <w:rPr>
                <w:rFonts w:ascii="Arial" w:eastAsia="SimSun" w:hAnsi="Arial" w:cs="Arial"/>
                <w:color w:val="000000"/>
                <w:sz w:val="18"/>
                <w:szCs w:val="18"/>
                <w:lang w:val="en-GB"/>
              </w:rPr>
              <w:t>LP-WUS operation in CONNECTED mode based on OFDM overlaid sequence</w:t>
            </w:r>
          </w:p>
        </w:tc>
        <w:tc>
          <w:tcPr>
            <w:tcW w:w="0" w:type="auto"/>
            <w:tcBorders>
              <w:top w:val="single" w:sz="4" w:space="0" w:color="auto"/>
              <w:left w:val="single" w:sz="4" w:space="0" w:color="auto"/>
              <w:bottom w:val="single" w:sz="4" w:space="0" w:color="auto"/>
              <w:right w:val="single" w:sz="4" w:space="0" w:color="auto"/>
            </w:tcBorders>
          </w:tcPr>
          <w:p w14:paraId="3AB3A293" w14:textId="77777777" w:rsidR="009A7212" w:rsidRPr="009A7212" w:rsidRDefault="009A7212" w:rsidP="009A7212">
            <w:pPr>
              <w:rPr>
                <w:rFonts w:ascii="Arial" w:eastAsia="MS Gothic" w:hAnsi="Arial" w:cs="Arial"/>
                <w:color w:val="000000"/>
                <w:sz w:val="18"/>
                <w:szCs w:val="18"/>
                <w:highlight w:val="yellow"/>
                <w:lang w:val="en-GB" w:eastAsia="ja-JP"/>
              </w:rPr>
            </w:pPr>
            <w:r w:rsidRPr="009A7212">
              <w:rPr>
                <w:rFonts w:ascii="Arial" w:eastAsia="MS Gothic" w:hAnsi="Arial" w:cs="Arial"/>
                <w:color w:val="000000"/>
                <w:sz w:val="18"/>
                <w:szCs w:val="18"/>
                <w:lang w:val="en-GB" w:eastAsia="ja-JP"/>
              </w:rPr>
              <w:t>1. LP-WUS operation in CONNECTED mode based on OFDM overlaid sequence(s)</w:t>
            </w:r>
          </w:p>
          <w:p w14:paraId="1870A6DD" w14:textId="77777777" w:rsidR="009A7212" w:rsidRPr="009A7212" w:rsidRDefault="009A7212" w:rsidP="009A7212">
            <w:pPr>
              <w:rPr>
                <w:rFonts w:ascii="Arial" w:eastAsia="MS Gothic" w:hAnsi="Arial" w:cs="Arial"/>
                <w:color w:val="000000"/>
                <w:sz w:val="18"/>
                <w:szCs w:val="18"/>
                <w:lang w:val="en-GB" w:eastAsia="ja-JP"/>
              </w:rPr>
            </w:pPr>
            <w:r w:rsidRPr="009A7212">
              <w:rPr>
                <w:rFonts w:ascii="Arial" w:eastAsia="MS Gothic" w:hAnsi="Arial" w:cs="Arial"/>
                <w:color w:val="000000"/>
                <w:sz w:val="18"/>
                <w:szCs w:val="18"/>
                <w:lang w:val="en-GB" w:eastAsia="ja-JP"/>
              </w:rPr>
              <w:t>2. The supported procedure(s)</w:t>
            </w:r>
          </w:p>
          <w:p w14:paraId="34BE2E5F" w14:textId="77777777" w:rsidR="009A7212" w:rsidRPr="009A7212" w:rsidRDefault="009A7212" w:rsidP="009A7212">
            <w:pPr>
              <w:rPr>
                <w:rFonts w:ascii="Arial" w:eastAsia="MS Gothic" w:hAnsi="Arial" w:cs="Arial"/>
                <w:color w:val="000000"/>
                <w:sz w:val="18"/>
                <w:szCs w:val="18"/>
                <w:lang w:val="en-GB" w:eastAsia="ja-JP"/>
              </w:rPr>
            </w:pPr>
            <w:r w:rsidRPr="009A7212">
              <w:rPr>
                <w:rFonts w:ascii="Arial" w:eastAsia="MS Gothic" w:hAnsi="Arial" w:cs="Arial"/>
                <w:color w:val="000000"/>
                <w:sz w:val="18"/>
                <w:szCs w:val="18"/>
                <w:lang w:val="en-GB" w:eastAsia="ja-JP"/>
              </w:rPr>
              <w:t>3. Minimum time gap between LP-WUS reception and UE to start PDCCH monitoring in CONNECTED mode</w:t>
            </w:r>
          </w:p>
          <w:p w14:paraId="7F05D44A" w14:textId="77777777" w:rsidR="009A7212" w:rsidRPr="009A7212" w:rsidRDefault="009A7212" w:rsidP="009A7212">
            <w:pPr>
              <w:rPr>
                <w:rFonts w:ascii="Arial" w:eastAsia="MS Gothic" w:hAnsi="Arial" w:cs="Arial"/>
                <w:color w:val="000000"/>
                <w:sz w:val="18"/>
                <w:szCs w:val="18"/>
                <w:lang w:val="en-GB" w:eastAsia="ja-JP"/>
              </w:rPr>
            </w:pPr>
            <w:r w:rsidRPr="009A7212">
              <w:rPr>
                <w:rFonts w:ascii="Arial" w:eastAsia="MS Gothic" w:hAnsi="Arial" w:cs="Arial" w:hint="eastAsia"/>
                <w:color w:val="000000"/>
                <w:sz w:val="18"/>
                <w:szCs w:val="18"/>
                <w:lang w:val="en-GB" w:eastAsia="ja-JP"/>
              </w:rPr>
              <w:t xml:space="preserve">4. Support of </w:t>
            </w:r>
            <w:r w:rsidRPr="009A7212">
              <w:rPr>
                <w:rFonts w:ascii="Arial" w:eastAsia="MS Gothic" w:hAnsi="Arial" w:cs="Arial"/>
                <w:color w:val="000000"/>
                <w:sz w:val="18"/>
                <w:szCs w:val="18"/>
                <w:lang w:val="en-GB" w:eastAsia="ja-JP"/>
              </w:rPr>
              <w:t>LP-WUS frequency resource within active DL BWP</w:t>
            </w:r>
          </w:p>
          <w:p w14:paraId="1DAE1CA9" w14:textId="77777777" w:rsidR="009A7212" w:rsidRPr="009A7212" w:rsidRDefault="009A7212" w:rsidP="009A7212">
            <w:pPr>
              <w:rPr>
                <w:rFonts w:ascii="Arial" w:eastAsia="MS Gothic" w:hAnsi="Arial" w:cs="Arial"/>
                <w:color w:val="000000"/>
                <w:sz w:val="18"/>
                <w:szCs w:val="18"/>
                <w:lang w:val="en-GB" w:eastAsia="ja-JP"/>
              </w:rPr>
            </w:pPr>
            <w:r w:rsidRPr="009A7212">
              <w:rPr>
                <w:rFonts w:ascii="Arial" w:eastAsia="MS Gothic" w:hAnsi="Arial" w:cs="Arial"/>
                <w:color w:val="000000"/>
                <w:sz w:val="18"/>
                <w:szCs w:val="18"/>
                <w:lang w:val="en-GB" w:eastAsia="ja-JP"/>
              </w:rPr>
              <w:t>5. Support of all M values {1, 2, 4} for FR1</w:t>
            </w:r>
          </w:p>
          <w:p w14:paraId="3B8E49F3" w14:textId="77777777" w:rsidR="009A7212" w:rsidRPr="009A7212" w:rsidRDefault="009A7212" w:rsidP="009A7212">
            <w:pPr>
              <w:rPr>
                <w:rFonts w:ascii="Arial" w:eastAsia="MS Gothic" w:hAnsi="Arial" w:cs="Arial"/>
                <w:color w:val="000000"/>
                <w:sz w:val="18"/>
                <w:szCs w:val="18"/>
                <w:highlight w:val="yellow"/>
                <w:lang w:val="en-GB" w:eastAsia="ja-JP"/>
              </w:rPr>
            </w:pPr>
            <w:r w:rsidRPr="009A7212">
              <w:rPr>
                <w:rFonts w:ascii="Arial" w:eastAsia="MS Gothic" w:hAnsi="Arial" w:cs="Arial"/>
                <w:color w:val="000000"/>
                <w:sz w:val="18"/>
                <w:szCs w:val="18"/>
                <w:lang w:val="en-GB" w:eastAsia="ja-JP"/>
              </w:rPr>
              <w:t>6. “Support of M values {1, 2} for 60 kHz SCS for FR2, M value 1 for 120 kHz SCS FR2</w:t>
            </w:r>
          </w:p>
          <w:p w14:paraId="6E916A22" w14:textId="77777777" w:rsidR="001145F3" w:rsidRDefault="001145F3" w:rsidP="001145F3">
            <w:pPr>
              <w:rPr>
                <w:rFonts w:ascii="Arial" w:eastAsia="MS Gothic" w:hAnsi="Arial" w:cs="Arial"/>
                <w:color w:val="FF0000"/>
                <w:sz w:val="18"/>
                <w:szCs w:val="18"/>
                <w:lang w:val="en-GB" w:eastAsia="ja-JP"/>
              </w:rPr>
            </w:pPr>
            <w:r>
              <w:rPr>
                <w:rFonts w:ascii="Arial" w:eastAsia="MS Gothic" w:hAnsi="Arial" w:cs="Arial"/>
                <w:color w:val="FF0000"/>
                <w:sz w:val="18"/>
                <w:szCs w:val="18"/>
                <w:lang w:val="en-GB" w:eastAsia="ja-JP"/>
              </w:rPr>
              <w:t>7</w:t>
            </w:r>
            <w:r w:rsidRPr="00A36EE6">
              <w:rPr>
                <w:rFonts w:ascii="Arial" w:eastAsia="MS Gothic" w:hAnsi="Arial" w:cs="Arial"/>
                <w:color w:val="FF0000"/>
                <w:sz w:val="18"/>
                <w:szCs w:val="18"/>
                <w:lang w:val="en-GB" w:eastAsia="ja-JP"/>
              </w:rPr>
              <w:t>. Maximum number of codepoints checked per MO by a UE</w:t>
            </w:r>
          </w:p>
          <w:p w14:paraId="5CB7BEDA" w14:textId="77777777" w:rsidR="009A7212" w:rsidRPr="009A7212" w:rsidRDefault="009A7212" w:rsidP="009A7212">
            <w:pPr>
              <w:rPr>
                <w:rFonts w:ascii="Arial" w:eastAsia="MS Gothic" w:hAnsi="Arial" w:cs="Arial"/>
                <w:color w:val="000000"/>
                <w:sz w:val="18"/>
                <w:szCs w:val="18"/>
                <w:highlight w:val="yellow"/>
                <w:lang w:val="en-GB" w:eastAsia="ja-JP"/>
              </w:rPr>
            </w:pPr>
          </w:p>
          <w:p w14:paraId="1021874B" w14:textId="77777777" w:rsidR="009A7212" w:rsidRPr="009A7212" w:rsidRDefault="009A7212" w:rsidP="009A7212">
            <w:pPr>
              <w:rPr>
                <w:rFonts w:ascii="Arial" w:eastAsia="MS Gothic" w:hAnsi="Arial" w:cs="Arial"/>
                <w:color w:val="000000"/>
                <w:sz w:val="18"/>
                <w:szCs w:val="18"/>
                <w:lang w:val="en-GB" w:eastAsia="ja-JP"/>
              </w:rPr>
            </w:pPr>
            <w:r w:rsidRPr="009A7212">
              <w:rPr>
                <w:rFonts w:ascii="Arial" w:eastAsia="MS Gothic" w:hAnsi="Arial" w:cs="Arial"/>
                <w:color w:val="000000"/>
                <w:sz w:val="18"/>
                <w:szCs w:val="18"/>
                <w:highlight w:val="yellow"/>
                <w:lang w:val="en-GB" w:eastAsia="ja-JP"/>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4FF068" w14:textId="77777777" w:rsidR="009A7212" w:rsidRPr="009A7212" w:rsidRDefault="009A7212" w:rsidP="009A7212">
            <w:pPr>
              <w:keepNext/>
              <w:keepLines/>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22C6AD69" w14:textId="77777777" w:rsidR="009A7212" w:rsidRPr="009A7212" w:rsidRDefault="009A7212" w:rsidP="009A7212">
            <w:pPr>
              <w:keepNext/>
              <w:keepLines/>
              <w:rPr>
                <w:rFonts w:ascii="Arial" w:eastAsia="MS Mincho" w:hAnsi="Arial" w:cs="Arial"/>
                <w:color w:val="000000"/>
                <w:sz w:val="18"/>
                <w:szCs w:val="18"/>
                <w:lang w:val="en-GB" w:eastAsia="ja-JP"/>
              </w:rPr>
            </w:pPr>
            <w:r w:rsidRPr="009A7212">
              <w:rPr>
                <w:rFonts w:ascii="Arial" w:eastAsia="MS Mincho" w:hAnsi="Arial"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3AF750B7" w14:textId="77777777" w:rsidR="009A7212" w:rsidRPr="009A7212" w:rsidRDefault="009A7212" w:rsidP="009A7212">
            <w:pPr>
              <w:keepNext/>
              <w:keepLines/>
              <w:rPr>
                <w:rFonts w:ascii="Arial" w:eastAsia="MS Mincho" w:hAnsi="Arial" w:cs="Arial"/>
                <w:color w:val="000000"/>
                <w:sz w:val="18"/>
                <w:szCs w:val="18"/>
                <w:lang w:val="en-GB" w:eastAsia="ja-JP"/>
              </w:rPr>
            </w:pPr>
            <w:r w:rsidRPr="009A7212">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3CE03F78" w14:textId="77777777" w:rsidR="009A7212" w:rsidRPr="009A7212" w:rsidRDefault="009A7212" w:rsidP="009A7212">
            <w:pPr>
              <w:keepNext/>
              <w:keepLines/>
              <w:rPr>
                <w:rFonts w:ascii="Arial" w:eastAsia="SimSun" w:hAnsi="Arial" w:cs="Arial"/>
                <w:color w:val="000000"/>
                <w:sz w:val="18"/>
                <w:szCs w:val="18"/>
              </w:rPr>
            </w:pPr>
            <w:r w:rsidRPr="009A7212">
              <w:rPr>
                <w:rFonts w:ascii="Arial" w:eastAsia="SimSun" w:hAnsi="Arial"/>
                <w:sz w:val="18"/>
                <w:szCs w:val="20"/>
                <w:lang w:val="en-GB" w:eastAsia="en-US"/>
              </w:rPr>
              <w:t>LP-WUS operation in CONNECTED mode based on OFDM overlaid sequence is not supported</w:t>
            </w:r>
          </w:p>
        </w:tc>
        <w:tc>
          <w:tcPr>
            <w:tcW w:w="0" w:type="auto"/>
            <w:tcBorders>
              <w:top w:val="single" w:sz="4" w:space="0" w:color="auto"/>
              <w:left w:val="single" w:sz="4" w:space="0" w:color="auto"/>
              <w:bottom w:val="single" w:sz="4" w:space="0" w:color="auto"/>
              <w:right w:val="single" w:sz="4" w:space="0" w:color="auto"/>
            </w:tcBorders>
          </w:tcPr>
          <w:p w14:paraId="01EFA0E9" w14:textId="77777777" w:rsidR="009A7212" w:rsidRPr="009A7212" w:rsidRDefault="009A7212" w:rsidP="009A7212">
            <w:pPr>
              <w:keepNext/>
              <w:keepLines/>
              <w:rPr>
                <w:rFonts w:ascii="Arial" w:eastAsia="MS Mincho" w:hAnsi="Arial" w:cs="Arial"/>
                <w:color w:val="000000"/>
                <w:sz w:val="18"/>
                <w:szCs w:val="18"/>
                <w:highlight w:val="yellow"/>
                <w:lang w:val="en-GB" w:eastAsia="ja-JP"/>
              </w:rPr>
            </w:pPr>
            <w:r w:rsidRPr="009A7212">
              <w:rPr>
                <w:rFonts w:ascii="Arial" w:eastAsia="MS Mincho" w:hAnsi="Arial" w:cs="Arial" w:hint="eastAsia"/>
                <w:strike/>
                <w:color w:val="EE0000"/>
                <w:sz w:val="18"/>
                <w:szCs w:val="18"/>
                <w:highlight w:val="yellow"/>
                <w:lang w:val="en-GB" w:eastAsia="ja-JP"/>
              </w:rPr>
              <w:t>[</w:t>
            </w:r>
            <w:r w:rsidRPr="009A7212">
              <w:rPr>
                <w:rFonts w:ascii="Arial" w:eastAsia="MS Mincho" w:hAnsi="Arial" w:cs="Arial" w:hint="eastAsia"/>
                <w:color w:val="000000"/>
                <w:sz w:val="18"/>
                <w:szCs w:val="18"/>
                <w:highlight w:val="yellow"/>
                <w:lang w:val="en-GB" w:eastAsia="ja-JP"/>
              </w:rPr>
              <w:t>Per band</w:t>
            </w:r>
            <w:r w:rsidRPr="009A7212">
              <w:rPr>
                <w:rFonts w:ascii="Arial" w:eastAsia="MS Mincho" w:hAnsi="Arial" w:cs="Arial" w:hint="eastAsia"/>
                <w:strike/>
                <w:color w:val="EE0000"/>
                <w:sz w:val="18"/>
                <w:szCs w:val="18"/>
                <w:highlight w:val="yellow"/>
                <w:lang w:val="en-GB" w:eastAsia="ja-JP"/>
              </w:rPr>
              <w:t>]</w:t>
            </w:r>
          </w:p>
        </w:tc>
        <w:tc>
          <w:tcPr>
            <w:tcW w:w="467" w:type="dxa"/>
            <w:tcBorders>
              <w:top w:val="single" w:sz="4" w:space="0" w:color="auto"/>
              <w:left w:val="single" w:sz="4" w:space="0" w:color="auto"/>
              <w:bottom w:val="single" w:sz="4" w:space="0" w:color="auto"/>
              <w:right w:val="single" w:sz="4" w:space="0" w:color="auto"/>
            </w:tcBorders>
          </w:tcPr>
          <w:p w14:paraId="60FCB49A" w14:textId="77777777" w:rsidR="009A7212" w:rsidRPr="009A7212" w:rsidRDefault="009A7212" w:rsidP="009A7212">
            <w:pPr>
              <w:keepNext/>
              <w:keepLines/>
              <w:rPr>
                <w:rFonts w:ascii="Arial" w:eastAsia="MS Mincho" w:hAnsi="Arial" w:cs="Arial"/>
                <w:color w:val="000000"/>
                <w:sz w:val="18"/>
                <w:szCs w:val="18"/>
                <w:lang w:val="en-GB" w:eastAsia="ja-JP"/>
              </w:rPr>
            </w:pPr>
            <w:r w:rsidRPr="009A7212">
              <w:rPr>
                <w:rFonts w:ascii="Arial" w:eastAsia="MS Mincho" w:hAnsi="Arial" w:cs="Arial" w:hint="eastAsia"/>
                <w:color w:val="000000"/>
                <w:sz w:val="18"/>
                <w:szCs w:val="18"/>
                <w:lang w:val="en-GB" w:eastAsia="ja-JP"/>
              </w:rPr>
              <w:t>n/a</w:t>
            </w:r>
          </w:p>
        </w:tc>
        <w:tc>
          <w:tcPr>
            <w:tcW w:w="467" w:type="dxa"/>
            <w:tcBorders>
              <w:top w:val="single" w:sz="4" w:space="0" w:color="auto"/>
              <w:left w:val="single" w:sz="4" w:space="0" w:color="auto"/>
              <w:bottom w:val="single" w:sz="4" w:space="0" w:color="auto"/>
              <w:right w:val="single" w:sz="4" w:space="0" w:color="auto"/>
            </w:tcBorders>
          </w:tcPr>
          <w:p w14:paraId="59A96D5C" w14:textId="77777777" w:rsidR="009A7212" w:rsidRPr="009A7212" w:rsidRDefault="009A7212" w:rsidP="009A7212">
            <w:pPr>
              <w:keepNext/>
              <w:keepLines/>
              <w:rPr>
                <w:rFonts w:ascii="Arial" w:eastAsia="MS Mincho" w:hAnsi="Arial" w:cs="Arial"/>
                <w:color w:val="000000"/>
                <w:sz w:val="18"/>
                <w:szCs w:val="18"/>
                <w:lang w:val="en-GB" w:eastAsia="ja-JP"/>
              </w:rPr>
            </w:pPr>
            <w:r w:rsidRPr="009A7212">
              <w:rPr>
                <w:rFonts w:ascii="Arial" w:eastAsia="MS Mincho" w:hAnsi="Arial" w:cs="Arial" w:hint="eastAsia"/>
                <w:color w:val="000000"/>
                <w:sz w:val="18"/>
                <w:szCs w:val="18"/>
                <w:lang w:val="en-GB" w:eastAsia="ja-JP"/>
              </w:rPr>
              <w:t>n/a</w:t>
            </w:r>
          </w:p>
        </w:tc>
        <w:tc>
          <w:tcPr>
            <w:tcW w:w="467" w:type="dxa"/>
            <w:tcBorders>
              <w:top w:val="single" w:sz="4" w:space="0" w:color="auto"/>
              <w:left w:val="single" w:sz="4" w:space="0" w:color="auto"/>
              <w:bottom w:val="single" w:sz="4" w:space="0" w:color="auto"/>
              <w:right w:val="single" w:sz="4" w:space="0" w:color="auto"/>
            </w:tcBorders>
          </w:tcPr>
          <w:p w14:paraId="53D5451A" w14:textId="77777777" w:rsidR="009A7212" w:rsidRPr="009A7212" w:rsidRDefault="009A7212" w:rsidP="009A7212">
            <w:pPr>
              <w:keepNext/>
              <w:keepLines/>
              <w:rPr>
                <w:rFonts w:ascii="Arial" w:eastAsia="MS Mincho" w:hAnsi="Arial" w:cs="Arial"/>
                <w:color w:val="000000"/>
                <w:sz w:val="18"/>
                <w:szCs w:val="18"/>
                <w:lang w:val="en-GB" w:eastAsia="ja-JP"/>
              </w:rPr>
            </w:pPr>
            <w:r w:rsidRPr="009A7212">
              <w:rPr>
                <w:rFonts w:ascii="Arial" w:eastAsia="MS Mincho" w:hAnsi="Arial" w:cs="Arial" w:hint="eastAsia"/>
                <w:color w:val="000000"/>
                <w:sz w:val="18"/>
                <w:szCs w:val="18"/>
                <w:lang w:val="en-GB" w:eastAsia="ja-JP"/>
              </w:rPr>
              <w:t>n/a</w:t>
            </w:r>
          </w:p>
        </w:tc>
        <w:tc>
          <w:tcPr>
            <w:tcW w:w="2854" w:type="dxa"/>
            <w:tcBorders>
              <w:top w:val="single" w:sz="4" w:space="0" w:color="auto"/>
              <w:left w:val="single" w:sz="4" w:space="0" w:color="auto"/>
              <w:bottom w:val="single" w:sz="4" w:space="0" w:color="auto"/>
              <w:right w:val="single" w:sz="4" w:space="0" w:color="auto"/>
            </w:tcBorders>
          </w:tcPr>
          <w:p w14:paraId="37C8D8C1" w14:textId="77777777" w:rsidR="009A7212" w:rsidRPr="009A7212" w:rsidRDefault="009A7212" w:rsidP="009A7212">
            <w:pPr>
              <w:keepNext/>
              <w:keepLines/>
              <w:rPr>
                <w:rFonts w:ascii="Arial" w:eastAsia="MS Mincho" w:hAnsi="Arial" w:cs="Arial"/>
                <w:color w:val="000000"/>
                <w:sz w:val="18"/>
                <w:szCs w:val="18"/>
                <w:lang w:val="en-GB" w:eastAsia="ja-JP"/>
              </w:rPr>
            </w:pPr>
            <w:r w:rsidRPr="009A7212">
              <w:rPr>
                <w:rFonts w:ascii="Arial" w:eastAsia="SimSun" w:hAnsi="Arial" w:cs="Arial"/>
                <w:color w:val="000000"/>
                <w:sz w:val="18"/>
                <w:szCs w:val="18"/>
                <w:lang w:val="en-GB" w:eastAsia="en-US"/>
              </w:rPr>
              <w:t>Component 2 candidate values: {Option 1-1, Option 1-2, both Option 1-1 and Option 1-2}</w:t>
            </w:r>
          </w:p>
          <w:p w14:paraId="2F302394" w14:textId="77777777" w:rsidR="009A7212" w:rsidRPr="009A7212" w:rsidRDefault="009A7212" w:rsidP="009A7212">
            <w:pPr>
              <w:keepNext/>
              <w:keepLines/>
              <w:rPr>
                <w:rFonts w:ascii="Arial" w:eastAsia="MS Mincho" w:hAnsi="Arial" w:cs="Arial"/>
                <w:color w:val="000000"/>
                <w:sz w:val="18"/>
                <w:szCs w:val="18"/>
                <w:lang w:val="en-GB" w:eastAsia="ja-JP"/>
              </w:rPr>
            </w:pPr>
          </w:p>
          <w:p w14:paraId="41B4A492" w14:textId="77777777" w:rsidR="009A7212" w:rsidRDefault="009A7212" w:rsidP="009A7212">
            <w:pPr>
              <w:keepNext/>
              <w:keepLines/>
              <w:rPr>
                <w:rFonts w:ascii="Arial" w:eastAsia="MS Mincho" w:hAnsi="Arial" w:cs="Arial"/>
                <w:color w:val="000000"/>
                <w:sz w:val="18"/>
                <w:szCs w:val="18"/>
                <w:lang w:val="en-GB" w:eastAsia="ja-JP"/>
              </w:rPr>
            </w:pPr>
            <w:r w:rsidRPr="009A7212">
              <w:rPr>
                <w:rFonts w:ascii="Arial" w:eastAsia="MS Mincho" w:hAnsi="Arial" w:cs="Arial"/>
                <w:color w:val="000000"/>
                <w:sz w:val="18"/>
                <w:szCs w:val="18"/>
                <w:lang w:val="en-GB" w:eastAsia="ja-JP"/>
              </w:rPr>
              <w:t>Component 3 candidate values: {5ms, 13ms, 37ms}</w:t>
            </w:r>
          </w:p>
          <w:p w14:paraId="4A1A5A1E" w14:textId="77777777" w:rsidR="001145F3" w:rsidRDefault="001145F3" w:rsidP="001145F3">
            <w:pPr>
              <w:keepNext/>
              <w:keepLines/>
              <w:rPr>
                <w:rFonts w:ascii="Arial" w:eastAsia="MS Mincho" w:hAnsi="Arial" w:cs="Arial"/>
                <w:color w:val="000000"/>
                <w:sz w:val="18"/>
                <w:szCs w:val="18"/>
                <w:highlight w:val="yellow"/>
                <w:lang w:val="en-GB" w:eastAsia="ja-JP"/>
              </w:rPr>
            </w:pPr>
          </w:p>
          <w:p w14:paraId="70000C02" w14:textId="77777777" w:rsidR="001145F3" w:rsidRDefault="001145F3" w:rsidP="001145F3">
            <w:pPr>
              <w:keepNext/>
              <w:keepLines/>
              <w:rPr>
                <w:rFonts w:ascii="Arial" w:eastAsia="MS Mincho" w:hAnsi="Arial" w:cs="Arial"/>
                <w:color w:val="FF0000"/>
                <w:sz w:val="18"/>
                <w:szCs w:val="18"/>
                <w:lang w:val="en-GB" w:eastAsia="ja-JP"/>
              </w:rPr>
            </w:pPr>
            <w:r w:rsidRPr="00A36EE6">
              <w:rPr>
                <w:rFonts w:ascii="Arial" w:eastAsia="MS Mincho" w:hAnsi="Arial" w:cs="Arial"/>
                <w:color w:val="FF0000"/>
                <w:sz w:val="18"/>
                <w:szCs w:val="18"/>
                <w:lang w:val="en-GB" w:eastAsia="ja-JP"/>
              </w:rPr>
              <w:t xml:space="preserve">Component </w:t>
            </w:r>
            <w:r>
              <w:rPr>
                <w:rFonts w:ascii="Arial" w:eastAsia="MS Mincho" w:hAnsi="Arial" w:cs="Arial"/>
                <w:color w:val="FF0000"/>
                <w:sz w:val="18"/>
                <w:szCs w:val="18"/>
                <w:lang w:val="en-GB" w:eastAsia="ja-JP"/>
              </w:rPr>
              <w:t>7</w:t>
            </w:r>
            <w:r w:rsidRPr="00A36EE6">
              <w:rPr>
                <w:rFonts w:ascii="Arial" w:eastAsia="MS Mincho" w:hAnsi="Arial" w:cs="Arial"/>
                <w:color w:val="FF0000"/>
                <w:sz w:val="18"/>
                <w:szCs w:val="18"/>
                <w:lang w:val="en-GB" w:eastAsia="ja-JP"/>
              </w:rPr>
              <w:t xml:space="preserve"> candidate values: </w:t>
            </w:r>
            <w:r>
              <w:rPr>
                <w:rFonts w:ascii="Arial" w:eastAsia="MS Mincho" w:hAnsi="Arial" w:cs="Arial"/>
                <w:color w:val="FF0000"/>
                <w:sz w:val="18"/>
                <w:szCs w:val="18"/>
                <w:lang w:val="en-GB" w:eastAsia="ja-JP"/>
              </w:rPr>
              <w:t>{</w:t>
            </w:r>
            <w:r w:rsidRPr="00A36EE6">
              <w:rPr>
                <w:rFonts w:ascii="Arial" w:eastAsia="MS Mincho" w:hAnsi="Arial" w:cs="Arial"/>
                <w:color w:val="FF0000"/>
                <w:sz w:val="18"/>
                <w:szCs w:val="18"/>
                <w:lang w:val="en-GB" w:eastAsia="ja-JP"/>
              </w:rPr>
              <w:t>2, 4, 6, 8</w:t>
            </w:r>
            <w:r>
              <w:rPr>
                <w:rFonts w:ascii="Arial" w:eastAsia="MS Mincho" w:hAnsi="Arial" w:cs="Arial"/>
                <w:color w:val="FF0000"/>
                <w:sz w:val="18"/>
                <w:szCs w:val="18"/>
                <w:lang w:val="en-GB" w:eastAsia="ja-JP"/>
              </w:rPr>
              <w:t>}</w:t>
            </w:r>
          </w:p>
          <w:p w14:paraId="64D1B8D5" w14:textId="77777777" w:rsidR="001145F3" w:rsidRPr="009A7212" w:rsidRDefault="001145F3" w:rsidP="009A7212">
            <w:pPr>
              <w:keepNext/>
              <w:keepLines/>
              <w:rPr>
                <w:rFonts w:ascii="Arial" w:eastAsia="SimSun" w:hAnsi="Arial" w:cs="Arial"/>
                <w:strike/>
                <w:color w:val="000000"/>
                <w:sz w:val="18"/>
                <w:szCs w:val="18"/>
                <w:highlight w:val="yellow"/>
                <w:lang w:val="en-GB" w:eastAsia="en-US"/>
              </w:rPr>
            </w:pPr>
          </w:p>
        </w:tc>
        <w:tc>
          <w:tcPr>
            <w:tcW w:w="0" w:type="auto"/>
            <w:tcBorders>
              <w:top w:val="single" w:sz="4" w:space="0" w:color="auto"/>
              <w:left w:val="single" w:sz="4" w:space="0" w:color="auto"/>
              <w:bottom w:val="single" w:sz="4" w:space="0" w:color="auto"/>
              <w:right w:val="single" w:sz="4" w:space="0" w:color="auto"/>
            </w:tcBorders>
          </w:tcPr>
          <w:p w14:paraId="5CACBBF0" w14:textId="77777777" w:rsidR="009A7212" w:rsidRPr="009A7212" w:rsidRDefault="009A7212" w:rsidP="009A7212">
            <w:pPr>
              <w:keepNext/>
              <w:keepLines/>
              <w:rPr>
                <w:rFonts w:ascii="Arial" w:eastAsia="SimSun" w:hAnsi="Arial" w:cs="Arial"/>
                <w:color w:val="000000"/>
                <w:sz w:val="18"/>
                <w:szCs w:val="18"/>
                <w:lang w:val="en-GB" w:eastAsia="ja-JP"/>
              </w:rPr>
            </w:pPr>
            <w:r w:rsidRPr="009A7212">
              <w:rPr>
                <w:rFonts w:ascii="Arial" w:eastAsia="SimSun" w:hAnsi="Arial" w:cs="Arial"/>
                <w:color w:val="000000"/>
                <w:sz w:val="18"/>
                <w:szCs w:val="18"/>
                <w:lang w:val="en-GB" w:eastAsia="ja-JP"/>
              </w:rPr>
              <w:t>Optional with capability signalling</w:t>
            </w:r>
          </w:p>
        </w:tc>
      </w:tr>
      <w:tr w:rsidR="00B61DE6" w:rsidRPr="009A7212" w14:paraId="175E091F" w14:textId="77777777" w:rsidTr="00B61DE6">
        <w:trPr>
          <w:trHeight w:val="20"/>
        </w:trPr>
        <w:tc>
          <w:tcPr>
            <w:tcW w:w="0" w:type="auto"/>
            <w:tcBorders>
              <w:top w:val="single" w:sz="4" w:space="0" w:color="auto"/>
              <w:left w:val="single" w:sz="4" w:space="0" w:color="auto"/>
              <w:bottom w:val="single" w:sz="4" w:space="0" w:color="auto"/>
              <w:right w:val="single" w:sz="4" w:space="0" w:color="auto"/>
            </w:tcBorders>
          </w:tcPr>
          <w:p w14:paraId="0AFBED05" w14:textId="77777777" w:rsidR="009A7212" w:rsidRPr="009A7212" w:rsidRDefault="009A7212" w:rsidP="009A7212">
            <w:pPr>
              <w:keepNext/>
              <w:keepLines/>
              <w:rPr>
                <w:rFonts w:ascii="Arial" w:eastAsia="MS Mincho" w:hAnsi="Arial" w:cs="Arial"/>
                <w:color w:val="000000"/>
                <w:sz w:val="18"/>
                <w:szCs w:val="18"/>
                <w:lang w:val="en-GB" w:eastAsia="ja-JP"/>
              </w:rPr>
            </w:pPr>
            <w:r w:rsidRPr="009A7212">
              <w:rPr>
                <w:rFonts w:ascii="Arial" w:eastAsia="MS Mincho" w:hAnsi="Arial" w:cs="Arial" w:hint="eastAsia"/>
                <w:color w:val="000000"/>
                <w:sz w:val="18"/>
                <w:szCs w:val="18"/>
                <w:lang w:val="en-GB" w:eastAsia="ja-JP"/>
              </w:rPr>
              <w:t>62</w:t>
            </w:r>
            <w:r w:rsidRPr="009A7212">
              <w:rPr>
                <w:rFonts w:ascii="Arial" w:eastAsia="SimSun" w:hAnsi="Arial" w:cs="Arial"/>
                <w:color w:val="000000"/>
                <w:sz w:val="18"/>
                <w:szCs w:val="18"/>
                <w:lang w:val="en-GB" w:eastAsia="ja-JP"/>
              </w:rPr>
              <w:t>.</w:t>
            </w:r>
            <w:r w:rsidRPr="009A7212">
              <w:rPr>
                <w:rFonts w:ascii="Arial" w:eastAsia="MS Mincho" w:hAnsi="Arial" w:cs="Arial" w:hint="eastAsia"/>
                <w:color w:val="000000"/>
                <w:sz w:val="18"/>
                <w:szCs w:val="18"/>
                <w:lang w:val="en-GB" w:eastAsia="ja-JP"/>
              </w:rPr>
              <w:t xml:space="preserve"> </w:t>
            </w:r>
            <w:r w:rsidRPr="009A7212">
              <w:rPr>
                <w:rFonts w:ascii="Arial" w:eastAsia="SimSun" w:hAnsi="Arial" w:cs="Arial"/>
                <w:color w:val="000000"/>
                <w:sz w:val="18"/>
                <w:szCs w:val="18"/>
                <w:lang w:val="en-GB" w:eastAsia="ja-JP"/>
              </w:rPr>
              <w:t>NR_LPWUS</w:t>
            </w:r>
          </w:p>
        </w:tc>
        <w:tc>
          <w:tcPr>
            <w:tcW w:w="0" w:type="auto"/>
            <w:tcBorders>
              <w:top w:val="single" w:sz="4" w:space="0" w:color="auto"/>
              <w:left w:val="single" w:sz="4" w:space="0" w:color="auto"/>
              <w:bottom w:val="single" w:sz="4" w:space="0" w:color="auto"/>
              <w:right w:val="single" w:sz="4" w:space="0" w:color="auto"/>
            </w:tcBorders>
          </w:tcPr>
          <w:p w14:paraId="7DC080D3" w14:textId="77777777" w:rsidR="009A7212" w:rsidRPr="009A7212" w:rsidRDefault="009A7212" w:rsidP="009A7212">
            <w:pPr>
              <w:keepNext/>
              <w:keepLines/>
              <w:rPr>
                <w:rFonts w:ascii="Arial" w:eastAsia="MS Mincho" w:hAnsi="Arial" w:cs="Arial"/>
                <w:color w:val="000000"/>
                <w:sz w:val="18"/>
                <w:szCs w:val="18"/>
                <w:lang w:val="en-GB" w:eastAsia="ja-JP"/>
              </w:rPr>
            </w:pPr>
            <w:r w:rsidRPr="009A7212">
              <w:rPr>
                <w:rFonts w:ascii="Arial" w:eastAsia="MS Mincho" w:hAnsi="Arial" w:cs="Arial" w:hint="eastAsia"/>
                <w:color w:val="000000"/>
                <w:sz w:val="18"/>
                <w:szCs w:val="18"/>
                <w:lang w:val="en-GB" w:eastAsia="ja-JP"/>
              </w:rPr>
              <w:t>62-3</w:t>
            </w:r>
          </w:p>
        </w:tc>
        <w:tc>
          <w:tcPr>
            <w:tcW w:w="0" w:type="auto"/>
            <w:tcBorders>
              <w:top w:val="single" w:sz="4" w:space="0" w:color="auto"/>
              <w:left w:val="single" w:sz="4" w:space="0" w:color="auto"/>
              <w:bottom w:val="single" w:sz="4" w:space="0" w:color="auto"/>
              <w:right w:val="single" w:sz="4" w:space="0" w:color="auto"/>
            </w:tcBorders>
          </w:tcPr>
          <w:p w14:paraId="5D1B1EB4" w14:textId="77777777" w:rsidR="009A7212" w:rsidRPr="009A7212" w:rsidRDefault="009A7212" w:rsidP="009A7212">
            <w:pPr>
              <w:keepNext/>
              <w:keepLines/>
              <w:rPr>
                <w:rFonts w:ascii="Arial" w:eastAsia="SimSun" w:hAnsi="Arial" w:cs="Arial"/>
                <w:color w:val="000000"/>
                <w:sz w:val="18"/>
                <w:szCs w:val="18"/>
                <w:lang w:val="en-GB"/>
              </w:rPr>
            </w:pPr>
            <w:r w:rsidRPr="009A7212">
              <w:rPr>
                <w:rFonts w:ascii="Arial" w:eastAsia="SimSun" w:hAnsi="Arial" w:cs="Arial"/>
                <w:color w:val="000000"/>
                <w:sz w:val="18"/>
                <w:szCs w:val="18"/>
                <w:lang w:val="en-GB"/>
              </w:rPr>
              <w:t>LP-WUS frequency resource outside active DL BWP for LP-WUS operation in CONNECTED mode</w:t>
            </w:r>
          </w:p>
        </w:tc>
        <w:tc>
          <w:tcPr>
            <w:tcW w:w="0" w:type="auto"/>
            <w:tcBorders>
              <w:top w:val="single" w:sz="4" w:space="0" w:color="auto"/>
              <w:left w:val="single" w:sz="4" w:space="0" w:color="auto"/>
              <w:bottom w:val="single" w:sz="4" w:space="0" w:color="auto"/>
              <w:right w:val="single" w:sz="4" w:space="0" w:color="auto"/>
            </w:tcBorders>
          </w:tcPr>
          <w:p w14:paraId="7475C990" w14:textId="77777777" w:rsidR="009A7212" w:rsidRPr="009A7212" w:rsidRDefault="009A7212" w:rsidP="009A7212">
            <w:pPr>
              <w:rPr>
                <w:rFonts w:ascii="Arial" w:eastAsia="MS Gothic" w:hAnsi="Arial" w:cs="Arial"/>
                <w:color w:val="000000"/>
                <w:sz w:val="18"/>
                <w:szCs w:val="18"/>
                <w:lang w:val="en-GB" w:eastAsia="ja-JP"/>
              </w:rPr>
            </w:pPr>
            <w:r w:rsidRPr="009A7212">
              <w:rPr>
                <w:rFonts w:ascii="Arial" w:eastAsia="MS Gothic" w:hAnsi="Arial" w:cs="Arial"/>
                <w:color w:val="000000"/>
                <w:sz w:val="18"/>
                <w:szCs w:val="18"/>
                <w:lang w:val="en-GB" w:eastAsia="ja-JP"/>
              </w:rPr>
              <w:t>1. Support of LP-WUS frequency resource outside active DL BWP for LP-WUS operation in CONNECTED mode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5C281E9" w14:textId="77777777" w:rsidR="009A7212" w:rsidRPr="009A7212" w:rsidRDefault="009A7212" w:rsidP="009A7212">
            <w:pPr>
              <w:keepNext/>
              <w:keepLines/>
              <w:rPr>
                <w:rFonts w:ascii="Arial" w:eastAsia="MS Mincho" w:hAnsi="Arial" w:cs="Arial"/>
                <w:color w:val="000000"/>
                <w:sz w:val="18"/>
                <w:szCs w:val="18"/>
                <w:lang w:val="en-GB" w:eastAsia="ja-JP"/>
              </w:rPr>
            </w:pPr>
            <w:r w:rsidRPr="009A7212">
              <w:rPr>
                <w:rFonts w:ascii="Arial" w:eastAsia="MS Mincho" w:hAnsi="Arial" w:cs="Arial"/>
                <w:color w:val="000000"/>
                <w:sz w:val="18"/>
                <w:szCs w:val="18"/>
                <w:lang w:val="en-GB" w:eastAsia="ja-JP"/>
              </w:rPr>
              <w:t>FG 62-2 or 62-2a</w:t>
            </w:r>
          </w:p>
        </w:tc>
        <w:tc>
          <w:tcPr>
            <w:tcW w:w="0" w:type="auto"/>
            <w:tcBorders>
              <w:top w:val="single" w:sz="4" w:space="0" w:color="auto"/>
              <w:left w:val="single" w:sz="4" w:space="0" w:color="auto"/>
              <w:bottom w:val="single" w:sz="4" w:space="0" w:color="auto"/>
              <w:right w:val="single" w:sz="4" w:space="0" w:color="auto"/>
            </w:tcBorders>
          </w:tcPr>
          <w:p w14:paraId="71FEB75C" w14:textId="77777777" w:rsidR="009A7212" w:rsidRPr="009A7212" w:rsidRDefault="009A7212" w:rsidP="009A7212">
            <w:pPr>
              <w:keepNext/>
              <w:keepLines/>
              <w:rPr>
                <w:rFonts w:ascii="Arial" w:eastAsia="MS Mincho" w:hAnsi="Arial" w:cs="Arial"/>
                <w:color w:val="000000"/>
                <w:sz w:val="18"/>
                <w:szCs w:val="18"/>
                <w:lang w:val="en-GB" w:eastAsia="ja-JP"/>
              </w:rPr>
            </w:pPr>
            <w:r w:rsidRPr="009A7212">
              <w:rPr>
                <w:rFonts w:ascii="Arial" w:eastAsia="MS Mincho" w:hAnsi="Arial"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53CD3DF4" w14:textId="77777777" w:rsidR="009A7212" w:rsidRPr="009A7212" w:rsidRDefault="009A7212" w:rsidP="009A7212">
            <w:pPr>
              <w:keepNext/>
              <w:keepLines/>
              <w:rPr>
                <w:rFonts w:ascii="Arial" w:eastAsia="MS Mincho" w:hAnsi="Arial" w:cs="Arial"/>
                <w:color w:val="000000"/>
                <w:sz w:val="18"/>
                <w:szCs w:val="18"/>
                <w:lang w:val="en-GB" w:eastAsia="ja-JP"/>
              </w:rPr>
            </w:pPr>
            <w:r w:rsidRPr="009A7212">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03CEAB50" w14:textId="77777777" w:rsidR="009A7212" w:rsidRPr="009A7212" w:rsidRDefault="009A7212" w:rsidP="009A7212">
            <w:pPr>
              <w:keepNext/>
              <w:keepLines/>
              <w:rPr>
                <w:rFonts w:ascii="Arial" w:eastAsia="SimSun" w:hAnsi="Arial"/>
                <w:sz w:val="18"/>
                <w:szCs w:val="20"/>
                <w:lang w:val="en-GB" w:eastAsia="en-US"/>
              </w:rPr>
            </w:pPr>
            <w:r w:rsidRPr="009A7212">
              <w:rPr>
                <w:rFonts w:ascii="Arial" w:eastAsia="SimSun" w:hAnsi="Arial"/>
                <w:sz w:val="18"/>
                <w:szCs w:val="20"/>
                <w:lang w:val="en-GB" w:eastAsia="en-US"/>
              </w:rPr>
              <w:t>LP-WUS frequency resource outside active DL BWP for LP-WUS operation in CONNECTED mode is not supported</w:t>
            </w:r>
          </w:p>
        </w:tc>
        <w:tc>
          <w:tcPr>
            <w:tcW w:w="0" w:type="auto"/>
            <w:tcBorders>
              <w:top w:val="single" w:sz="4" w:space="0" w:color="auto"/>
              <w:left w:val="single" w:sz="4" w:space="0" w:color="auto"/>
              <w:bottom w:val="single" w:sz="4" w:space="0" w:color="auto"/>
              <w:right w:val="single" w:sz="4" w:space="0" w:color="auto"/>
            </w:tcBorders>
          </w:tcPr>
          <w:p w14:paraId="2A8EBE3B" w14:textId="77777777" w:rsidR="009A7212" w:rsidRPr="009A7212" w:rsidRDefault="009A7212" w:rsidP="009A7212">
            <w:pPr>
              <w:keepNext/>
              <w:keepLines/>
              <w:rPr>
                <w:rFonts w:ascii="Arial" w:eastAsia="MS Mincho" w:hAnsi="Arial" w:cs="Arial"/>
                <w:color w:val="000000"/>
                <w:sz w:val="18"/>
                <w:szCs w:val="18"/>
                <w:highlight w:val="yellow"/>
                <w:lang w:val="en-GB" w:eastAsia="ja-JP"/>
              </w:rPr>
            </w:pPr>
            <w:r w:rsidRPr="009A7212">
              <w:rPr>
                <w:rFonts w:ascii="Arial" w:eastAsia="SimSun" w:hAnsi="Arial"/>
                <w:strike/>
                <w:color w:val="EE0000"/>
                <w:sz w:val="18"/>
                <w:szCs w:val="20"/>
                <w:highlight w:val="yellow"/>
                <w:lang w:val="en-GB" w:eastAsia="en-US"/>
              </w:rPr>
              <w:t>[</w:t>
            </w:r>
            <w:r w:rsidRPr="009A7212">
              <w:rPr>
                <w:rFonts w:ascii="Arial" w:eastAsia="SimSun" w:hAnsi="Arial"/>
                <w:sz w:val="18"/>
                <w:szCs w:val="20"/>
                <w:highlight w:val="yellow"/>
                <w:lang w:val="en-GB" w:eastAsia="en-US"/>
              </w:rPr>
              <w:t>Per band</w:t>
            </w:r>
            <w:r w:rsidRPr="009A7212">
              <w:rPr>
                <w:rFonts w:ascii="Arial" w:eastAsia="SimSun" w:hAnsi="Arial"/>
                <w:strike/>
                <w:color w:val="EE0000"/>
                <w:sz w:val="18"/>
                <w:szCs w:val="20"/>
                <w:highlight w:val="yellow"/>
                <w:lang w:val="en-GB" w:eastAsia="en-US"/>
              </w:rPr>
              <w:t>]</w:t>
            </w:r>
          </w:p>
        </w:tc>
        <w:tc>
          <w:tcPr>
            <w:tcW w:w="467" w:type="dxa"/>
            <w:tcBorders>
              <w:top w:val="single" w:sz="4" w:space="0" w:color="auto"/>
              <w:left w:val="single" w:sz="4" w:space="0" w:color="auto"/>
              <w:bottom w:val="single" w:sz="4" w:space="0" w:color="auto"/>
              <w:right w:val="single" w:sz="4" w:space="0" w:color="auto"/>
            </w:tcBorders>
          </w:tcPr>
          <w:p w14:paraId="4124B0AE" w14:textId="77777777" w:rsidR="009A7212" w:rsidRPr="009A7212" w:rsidRDefault="009A7212" w:rsidP="009A7212">
            <w:pPr>
              <w:keepNext/>
              <w:keepLines/>
              <w:rPr>
                <w:rFonts w:ascii="Arial" w:eastAsia="MS Mincho" w:hAnsi="Arial" w:cs="Arial"/>
                <w:color w:val="000000"/>
                <w:sz w:val="18"/>
                <w:szCs w:val="18"/>
                <w:lang w:val="en-GB" w:eastAsia="ja-JP"/>
              </w:rPr>
            </w:pPr>
            <w:r w:rsidRPr="009A7212">
              <w:rPr>
                <w:rFonts w:ascii="Arial" w:eastAsia="SimSun" w:hAnsi="Arial"/>
                <w:sz w:val="18"/>
                <w:szCs w:val="20"/>
                <w:lang w:val="en-GB" w:eastAsia="en-US"/>
              </w:rPr>
              <w:t>n/a</w:t>
            </w:r>
          </w:p>
        </w:tc>
        <w:tc>
          <w:tcPr>
            <w:tcW w:w="467" w:type="dxa"/>
            <w:tcBorders>
              <w:top w:val="single" w:sz="4" w:space="0" w:color="auto"/>
              <w:left w:val="single" w:sz="4" w:space="0" w:color="auto"/>
              <w:bottom w:val="single" w:sz="4" w:space="0" w:color="auto"/>
              <w:right w:val="single" w:sz="4" w:space="0" w:color="auto"/>
            </w:tcBorders>
          </w:tcPr>
          <w:p w14:paraId="379AD57C" w14:textId="77777777" w:rsidR="009A7212" w:rsidRPr="009A7212" w:rsidRDefault="009A7212" w:rsidP="009A7212">
            <w:pPr>
              <w:keepNext/>
              <w:keepLines/>
              <w:rPr>
                <w:rFonts w:ascii="Arial" w:eastAsia="MS Mincho" w:hAnsi="Arial" w:cs="Arial"/>
                <w:color w:val="000000"/>
                <w:sz w:val="18"/>
                <w:szCs w:val="18"/>
                <w:lang w:val="en-GB" w:eastAsia="ja-JP"/>
              </w:rPr>
            </w:pPr>
            <w:r w:rsidRPr="009A7212">
              <w:rPr>
                <w:rFonts w:ascii="Arial" w:eastAsia="SimSun" w:hAnsi="Arial"/>
                <w:sz w:val="18"/>
                <w:szCs w:val="20"/>
                <w:lang w:val="en-GB" w:eastAsia="en-US"/>
              </w:rPr>
              <w:t>n/a</w:t>
            </w:r>
          </w:p>
        </w:tc>
        <w:tc>
          <w:tcPr>
            <w:tcW w:w="467" w:type="dxa"/>
            <w:tcBorders>
              <w:top w:val="single" w:sz="4" w:space="0" w:color="auto"/>
              <w:left w:val="single" w:sz="4" w:space="0" w:color="auto"/>
              <w:bottom w:val="single" w:sz="4" w:space="0" w:color="auto"/>
              <w:right w:val="single" w:sz="4" w:space="0" w:color="auto"/>
            </w:tcBorders>
          </w:tcPr>
          <w:p w14:paraId="49FCBA75" w14:textId="77777777" w:rsidR="009A7212" w:rsidRPr="009A7212" w:rsidRDefault="009A7212" w:rsidP="009A7212">
            <w:pPr>
              <w:keepNext/>
              <w:keepLines/>
              <w:rPr>
                <w:rFonts w:ascii="Arial" w:eastAsia="MS Mincho" w:hAnsi="Arial" w:cs="Arial"/>
                <w:color w:val="000000"/>
                <w:sz w:val="18"/>
                <w:szCs w:val="18"/>
                <w:lang w:val="en-GB" w:eastAsia="ja-JP"/>
              </w:rPr>
            </w:pPr>
            <w:r w:rsidRPr="009A7212">
              <w:rPr>
                <w:rFonts w:ascii="Arial" w:eastAsia="SimSun" w:hAnsi="Arial"/>
                <w:sz w:val="18"/>
                <w:szCs w:val="20"/>
                <w:lang w:val="en-GB" w:eastAsia="en-US"/>
              </w:rPr>
              <w:t>n/a</w:t>
            </w:r>
          </w:p>
        </w:tc>
        <w:tc>
          <w:tcPr>
            <w:tcW w:w="2854" w:type="dxa"/>
            <w:tcBorders>
              <w:top w:val="single" w:sz="4" w:space="0" w:color="auto"/>
              <w:left w:val="single" w:sz="4" w:space="0" w:color="auto"/>
              <w:bottom w:val="single" w:sz="4" w:space="0" w:color="auto"/>
              <w:right w:val="single" w:sz="4" w:space="0" w:color="auto"/>
            </w:tcBorders>
          </w:tcPr>
          <w:p w14:paraId="7F89EE1F" w14:textId="77777777" w:rsidR="009A7212" w:rsidRPr="009A7212" w:rsidRDefault="009A7212" w:rsidP="009A7212">
            <w:pPr>
              <w:keepNext/>
              <w:keepLines/>
              <w:rPr>
                <w:rFonts w:ascii="Arial" w:eastAsia="SimSun" w:hAnsi="Arial" w:cs="Arial"/>
                <w:color w:val="000000"/>
                <w:sz w:val="18"/>
                <w:szCs w:val="18"/>
                <w:highlight w:val="yellow"/>
                <w:lang w:val="en-GB" w:eastAsia="en-US"/>
              </w:rPr>
            </w:pPr>
          </w:p>
        </w:tc>
        <w:tc>
          <w:tcPr>
            <w:tcW w:w="0" w:type="auto"/>
            <w:tcBorders>
              <w:top w:val="single" w:sz="4" w:space="0" w:color="auto"/>
              <w:left w:val="single" w:sz="4" w:space="0" w:color="auto"/>
              <w:bottom w:val="single" w:sz="4" w:space="0" w:color="auto"/>
              <w:right w:val="single" w:sz="4" w:space="0" w:color="auto"/>
            </w:tcBorders>
          </w:tcPr>
          <w:p w14:paraId="6981105F" w14:textId="77777777" w:rsidR="009A7212" w:rsidRPr="009A7212" w:rsidRDefault="009A7212" w:rsidP="009A7212">
            <w:pPr>
              <w:keepNext/>
              <w:keepLines/>
              <w:rPr>
                <w:rFonts w:ascii="Arial" w:eastAsia="SimSun" w:hAnsi="Arial" w:cs="Arial"/>
                <w:color w:val="000000"/>
                <w:sz w:val="18"/>
                <w:szCs w:val="18"/>
                <w:lang w:val="en-GB" w:eastAsia="ja-JP"/>
              </w:rPr>
            </w:pPr>
            <w:r w:rsidRPr="009A7212">
              <w:rPr>
                <w:rFonts w:ascii="Arial" w:eastAsia="SimSun" w:hAnsi="Arial"/>
                <w:sz w:val="18"/>
                <w:szCs w:val="20"/>
                <w:lang w:val="en-GB" w:eastAsia="en-US"/>
              </w:rPr>
              <w:t>Optional with capability signalling</w:t>
            </w:r>
          </w:p>
        </w:tc>
      </w:tr>
      <w:tr w:rsidR="00B61DE6" w:rsidRPr="000C4E37" w14:paraId="6F5A9458" w14:textId="77777777" w:rsidTr="00B61DE6">
        <w:trPr>
          <w:trHeight w:val="20"/>
        </w:trPr>
        <w:tc>
          <w:tcPr>
            <w:tcW w:w="0" w:type="auto"/>
            <w:tcBorders>
              <w:top w:val="single" w:sz="4" w:space="0" w:color="auto"/>
              <w:left w:val="single" w:sz="4" w:space="0" w:color="auto"/>
              <w:bottom w:val="single" w:sz="4" w:space="0" w:color="auto"/>
              <w:right w:val="single" w:sz="4" w:space="0" w:color="auto"/>
            </w:tcBorders>
          </w:tcPr>
          <w:p w14:paraId="36B414FB" w14:textId="77777777" w:rsidR="00B61DE6" w:rsidRPr="000C4E37" w:rsidRDefault="00B61DE6" w:rsidP="00537201">
            <w:pPr>
              <w:keepNext/>
              <w:keepLines/>
              <w:rPr>
                <w:rFonts w:ascii="Arial" w:eastAsia="MS Mincho" w:hAnsi="Arial" w:cs="Arial"/>
                <w:color w:val="FF0000"/>
                <w:sz w:val="18"/>
                <w:szCs w:val="18"/>
                <w:lang w:val="en-GB" w:eastAsia="ja-JP"/>
              </w:rPr>
            </w:pPr>
            <w:r w:rsidRPr="00584ED6">
              <w:rPr>
                <w:rFonts w:ascii="Arial" w:eastAsia="MS Mincho" w:hAnsi="Arial" w:cs="Arial" w:hint="eastAsia"/>
                <w:color w:val="FF0000"/>
                <w:sz w:val="18"/>
                <w:szCs w:val="18"/>
                <w:lang w:val="en-GB" w:eastAsia="ja-JP"/>
              </w:rPr>
              <w:t>62</w:t>
            </w:r>
            <w:r w:rsidRPr="00584ED6">
              <w:rPr>
                <w:rFonts w:ascii="Arial" w:eastAsia="SimSun" w:hAnsi="Arial" w:cs="Arial"/>
                <w:color w:val="FF0000"/>
                <w:sz w:val="18"/>
                <w:szCs w:val="18"/>
                <w:lang w:val="en-GB" w:eastAsia="ja-JP"/>
              </w:rPr>
              <w:t>.</w:t>
            </w:r>
            <w:r w:rsidRPr="00584ED6">
              <w:rPr>
                <w:rFonts w:ascii="Arial" w:eastAsia="MS Mincho" w:hAnsi="Arial" w:cs="Arial" w:hint="eastAsia"/>
                <w:color w:val="FF0000"/>
                <w:sz w:val="18"/>
                <w:szCs w:val="18"/>
                <w:lang w:val="en-GB" w:eastAsia="ja-JP"/>
              </w:rPr>
              <w:t xml:space="preserve"> </w:t>
            </w:r>
            <w:r w:rsidRPr="00584ED6">
              <w:rPr>
                <w:rFonts w:ascii="Arial" w:eastAsia="SimSun" w:hAnsi="Arial" w:cs="Arial"/>
                <w:color w:val="FF0000"/>
                <w:sz w:val="18"/>
                <w:szCs w:val="18"/>
                <w:lang w:val="en-GB" w:eastAsia="ja-JP"/>
              </w:rPr>
              <w:t>NR_LPWUS</w:t>
            </w:r>
          </w:p>
        </w:tc>
        <w:tc>
          <w:tcPr>
            <w:tcW w:w="0" w:type="auto"/>
            <w:tcBorders>
              <w:top w:val="single" w:sz="4" w:space="0" w:color="auto"/>
              <w:left w:val="single" w:sz="4" w:space="0" w:color="auto"/>
              <w:bottom w:val="single" w:sz="4" w:space="0" w:color="auto"/>
              <w:right w:val="single" w:sz="4" w:space="0" w:color="auto"/>
            </w:tcBorders>
          </w:tcPr>
          <w:p w14:paraId="3595B421" w14:textId="77777777" w:rsidR="00B61DE6" w:rsidRPr="000C4E37" w:rsidRDefault="00B61DE6" w:rsidP="00537201">
            <w:pPr>
              <w:keepNext/>
              <w:keepLines/>
              <w:rPr>
                <w:rFonts w:ascii="Arial" w:eastAsia="MS Mincho" w:hAnsi="Arial" w:cs="Arial"/>
                <w:color w:val="FF0000"/>
                <w:sz w:val="18"/>
                <w:szCs w:val="18"/>
                <w:lang w:val="en-GB" w:eastAsia="ja-JP"/>
              </w:rPr>
            </w:pPr>
            <w:r w:rsidRPr="000C4E37">
              <w:rPr>
                <w:rFonts w:ascii="Arial" w:eastAsia="MS Mincho" w:hAnsi="Arial" w:cs="Arial"/>
                <w:color w:val="FF0000"/>
                <w:sz w:val="18"/>
                <w:szCs w:val="18"/>
                <w:lang w:val="en-GB" w:eastAsia="ja-JP"/>
              </w:rPr>
              <w:t>62-4</w:t>
            </w:r>
          </w:p>
        </w:tc>
        <w:tc>
          <w:tcPr>
            <w:tcW w:w="0" w:type="auto"/>
            <w:tcBorders>
              <w:top w:val="single" w:sz="4" w:space="0" w:color="auto"/>
              <w:left w:val="single" w:sz="4" w:space="0" w:color="auto"/>
              <w:bottom w:val="single" w:sz="4" w:space="0" w:color="auto"/>
              <w:right w:val="single" w:sz="4" w:space="0" w:color="auto"/>
            </w:tcBorders>
          </w:tcPr>
          <w:p w14:paraId="4B2C32C0" w14:textId="77777777" w:rsidR="00B61DE6" w:rsidRPr="000C4E37" w:rsidRDefault="00B61DE6" w:rsidP="00537201">
            <w:pPr>
              <w:keepNext/>
              <w:keepLines/>
              <w:rPr>
                <w:rFonts w:ascii="Arial" w:eastAsia="SimSun" w:hAnsi="Arial" w:cs="Arial"/>
                <w:color w:val="FF0000"/>
                <w:sz w:val="18"/>
                <w:szCs w:val="18"/>
                <w:lang w:val="en-GB"/>
              </w:rPr>
            </w:pPr>
            <w:r w:rsidRPr="000C4E37">
              <w:rPr>
                <w:rFonts w:ascii="Arial" w:eastAsia="SimSun" w:hAnsi="Arial" w:cs="Arial"/>
                <w:color w:val="FF0000"/>
                <w:sz w:val="18"/>
                <w:szCs w:val="18"/>
                <w:lang w:val="en-GB"/>
              </w:rPr>
              <w:t xml:space="preserve">LP-WUS operation on two cell groups in NR-DC in CONNECTED mode </w:t>
            </w:r>
            <w:r w:rsidRPr="00584ED6">
              <w:rPr>
                <w:rFonts w:ascii="Arial" w:eastAsia="SimSun" w:hAnsi="Arial" w:cs="Arial"/>
                <w:color w:val="FF0000"/>
                <w:sz w:val="18"/>
                <w:szCs w:val="18"/>
                <w:lang w:val="en-GB"/>
              </w:rPr>
              <w:t>based on OOK signal</w:t>
            </w:r>
          </w:p>
        </w:tc>
        <w:tc>
          <w:tcPr>
            <w:tcW w:w="0" w:type="auto"/>
            <w:tcBorders>
              <w:top w:val="single" w:sz="4" w:space="0" w:color="auto"/>
              <w:left w:val="single" w:sz="4" w:space="0" w:color="auto"/>
              <w:bottom w:val="single" w:sz="4" w:space="0" w:color="auto"/>
              <w:right w:val="single" w:sz="4" w:space="0" w:color="auto"/>
            </w:tcBorders>
          </w:tcPr>
          <w:p w14:paraId="79A3C4A4" w14:textId="77777777" w:rsidR="00B61DE6" w:rsidRPr="000C4E37" w:rsidRDefault="00B61DE6" w:rsidP="00537201">
            <w:pPr>
              <w:rPr>
                <w:rFonts w:ascii="Arial" w:eastAsia="MS Gothic" w:hAnsi="Arial" w:cs="Arial"/>
                <w:color w:val="FF0000"/>
                <w:sz w:val="18"/>
                <w:szCs w:val="18"/>
                <w:lang w:val="en-GB" w:eastAsia="ja-JP"/>
              </w:rPr>
            </w:pPr>
            <w:r w:rsidRPr="00584ED6">
              <w:rPr>
                <w:rFonts w:ascii="Arial" w:eastAsia="MS Gothic" w:hAnsi="Arial" w:cs="Arial"/>
                <w:color w:val="FF0000"/>
                <w:sz w:val="18"/>
                <w:szCs w:val="18"/>
                <w:lang w:val="en-GB" w:eastAsia="ja-JP"/>
              </w:rPr>
              <w:t>1. Support</w:t>
            </w:r>
            <w:r w:rsidRPr="000C4E37">
              <w:rPr>
                <w:rFonts w:ascii="Arial" w:eastAsia="MS Gothic" w:hAnsi="Arial" w:cs="Arial"/>
                <w:color w:val="FF0000"/>
                <w:sz w:val="18"/>
                <w:szCs w:val="18"/>
                <w:lang w:val="en-GB" w:eastAsia="ja-JP"/>
              </w:rPr>
              <w:t xml:space="preserve"> of monitoring LP-WUS on </w:t>
            </w:r>
            <w:r>
              <w:rPr>
                <w:rFonts w:ascii="Arial" w:eastAsia="MS Gothic" w:hAnsi="Arial" w:cs="Arial"/>
                <w:color w:val="FF0000"/>
                <w:sz w:val="18"/>
                <w:szCs w:val="18"/>
                <w:lang w:val="en-GB" w:eastAsia="ja-JP"/>
              </w:rPr>
              <w:t>two</w:t>
            </w:r>
            <w:r w:rsidRPr="000C4E37">
              <w:rPr>
                <w:rFonts w:ascii="Arial" w:eastAsia="MS Gothic" w:hAnsi="Arial" w:cs="Arial"/>
                <w:color w:val="FF0000"/>
                <w:sz w:val="18"/>
                <w:szCs w:val="18"/>
                <w:lang w:val="en-GB" w:eastAsia="ja-JP"/>
              </w:rPr>
              <w:t xml:space="preserve"> cell groups in NR-DC with CA without dual DRX groups or without CA </w:t>
            </w:r>
            <w:r w:rsidRPr="00584ED6">
              <w:rPr>
                <w:rFonts w:ascii="Arial" w:eastAsia="SimSun" w:hAnsi="Arial" w:cs="Arial"/>
                <w:color w:val="FF0000"/>
                <w:sz w:val="18"/>
                <w:szCs w:val="18"/>
                <w:lang w:val="en-GB"/>
              </w:rPr>
              <w:t>based on OOK signal</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ABBC011" w14:textId="219A66B5" w:rsidR="00B61DE6" w:rsidRPr="000C4E37" w:rsidRDefault="003E5147" w:rsidP="00537201">
            <w:pPr>
              <w:keepNext/>
              <w:keepLines/>
              <w:rPr>
                <w:rFonts w:ascii="Arial" w:eastAsia="MS Mincho" w:hAnsi="Arial" w:cs="Arial"/>
                <w:color w:val="FF0000"/>
                <w:sz w:val="18"/>
                <w:szCs w:val="18"/>
                <w:lang w:val="en-GB" w:eastAsia="ja-JP"/>
              </w:rPr>
            </w:pPr>
            <w:r>
              <w:rPr>
                <w:rFonts w:ascii="Arial" w:eastAsia="MS Mincho" w:hAnsi="Arial" w:cs="Arial"/>
                <w:color w:val="FF0000"/>
                <w:sz w:val="18"/>
                <w:szCs w:val="18"/>
                <w:lang w:val="en-GB" w:eastAsia="ja-JP"/>
              </w:rPr>
              <w:t>FG 62-2</w:t>
            </w:r>
          </w:p>
        </w:tc>
        <w:tc>
          <w:tcPr>
            <w:tcW w:w="0" w:type="auto"/>
            <w:tcBorders>
              <w:top w:val="single" w:sz="4" w:space="0" w:color="auto"/>
              <w:left w:val="single" w:sz="4" w:space="0" w:color="auto"/>
              <w:bottom w:val="single" w:sz="4" w:space="0" w:color="auto"/>
              <w:right w:val="single" w:sz="4" w:space="0" w:color="auto"/>
            </w:tcBorders>
          </w:tcPr>
          <w:p w14:paraId="2FC402A6" w14:textId="77777777" w:rsidR="00B61DE6" w:rsidRPr="000C4E37" w:rsidRDefault="00B61DE6" w:rsidP="00537201">
            <w:pPr>
              <w:keepNext/>
              <w:keepLines/>
              <w:rPr>
                <w:rFonts w:ascii="Arial" w:eastAsia="MS Mincho" w:hAnsi="Arial" w:cs="Arial"/>
                <w:color w:val="FF0000"/>
                <w:sz w:val="18"/>
                <w:szCs w:val="18"/>
                <w:lang w:val="en-GB" w:eastAsia="ja-JP"/>
              </w:rPr>
            </w:pPr>
            <w:r w:rsidRPr="000C4E37">
              <w:rPr>
                <w:rFonts w:ascii="Arial" w:eastAsia="MS Mincho" w:hAnsi="Arial" w:cs="Arial"/>
                <w:color w:val="FF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0DA6762C" w14:textId="77777777" w:rsidR="00B61DE6" w:rsidRPr="000C4E37" w:rsidRDefault="00B61DE6" w:rsidP="00537201">
            <w:pPr>
              <w:keepNext/>
              <w:keepLines/>
              <w:rPr>
                <w:rFonts w:ascii="Arial" w:eastAsia="MS Mincho" w:hAnsi="Arial" w:cs="Arial"/>
                <w:color w:val="FF0000"/>
                <w:sz w:val="18"/>
                <w:szCs w:val="18"/>
                <w:lang w:val="en-GB" w:eastAsia="ja-JP"/>
              </w:rPr>
            </w:pPr>
            <w:r w:rsidRPr="000C4E37">
              <w:rPr>
                <w:rFonts w:ascii="Arial" w:eastAsia="MS Mincho" w:hAnsi="Arial" w:cs="Arial"/>
                <w:color w:val="FF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46101D9F" w14:textId="77777777" w:rsidR="00B61DE6" w:rsidRPr="000C4E37" w:rsidRDefault="00B61DE6" w:rsidP="00537201">
            <w:pPr>
              <w:keepNext/>
              <w:keepLines/>
              <w:rPr>
                <w:rFonts w:ascii="Arial" w:eastAsia="SimSun" w:hAnsi="Arial"/>
                <w:color w:val="FF0000"/>
                <w:sz w:val="18"/>
                <w:szCs w:val="20"/>
                <w:lang w:val="en-GB" w:eastAsia="en-US"/>
              </w:rPr>
            </w:pPr>
            <w:r w:rsidRPr="000C4E37">
              <w:rPr>
                <w:rFonts w:ascii="Arial" w:eastAsia="SimSun" w:hAnsi="Arial"/>
                <w:color w:val="FF0000"/>
                <w:sz w:val="18"/>
                <w:szCs w:val="20"/>
                <w:lang w:val="en-GB" w:eastAsia="en-US"/>
              </w:rPr>
              <w:t>LP-WUS operation on two cell groups in NR-DC in CONNECTED mode based on OOK signal is not supported</w:t>
            </w:r>
          </w:p>
        </w:tc>
        <w:tc>
          <w:tcPr>
            <w:tcW w:w="1187" w:type="dxa"/>
            <w:tcBorders>
              <w:top w:val="single" w:sz="4" w:space="0" w:color="auto"/>
              <w:left w:val="single" w:sz="4" w:space="0" w:color="auto"/>
              <w:bottom w:val="single" w:sz="4" w:space="0" w:color="auto"/>
              <w:right w:val="single" w:sz="4" w:space="0" w:color="auto"/>
            </w:tcBorders>
          </w:tcPr>
          <w:p w14:paraId="734D39F8" w14:textId="39BB4992" w:rsidR="00B61DE6" w:rsidRPr="000C4E37" w:rsidRDefault="001F3E18" w:rsidP="00537201">
            <w:pPr>
              <w:keepNext/>
              <w:keepLines/>
              <w:rPr>
                <w:rFonts w:ascii="Arial" w:eastAsia="SimSun" w:hAnsi="Arial"/>
                <w:color w:val="FF0000"/>
                <w:sz w:val="18"/>
                <w:szCs w:val="20"/>
                <w:highlight w:val="yellow"/>
                <w:lang w:val="en-GB" w:eastAsia="en-US"/>
              </w:rPr>
            </w:pPr>
            <w:r>
              <w:rPr>
                <w:rFonts w:ascii="Arial" w:eastAsia="SimSun" w:hAnsi="Arial"/>
                <w:color w:val="FF0000"/>
                <w:sz w:val="18"/>
                <w:szCs w:val="20"/>
                <w:lang w:val="en-GB" w:eastAsia="en-US"/>
              </w:rPr>
              <w:t>Per FS</w:t>
            </w:r>
          </w:p>
        </w:tc>
        <w:tc>
          <w:tcPr>
            <w:tcW w:w="467" w:type="dxa"/>
            <w:tcBorders>
              <w:top w:val="single" w:sz="4" w:space="0" w:color="auto"/>
              <w:left w:val="single" w:sz="4" w:space="0" w:color="auto"/>
              <w:bottom w:val="single" w:sz="4" w:space="0" w:color="auto"/>
              <w:right w:val="single" w:sz="4" w:space="0" w:color="auto"/>
            </w:tcBorders>
          </w:tcPr>
          <w:p w14:paraId="74B5DDCB" w14:textId="77777777" w:rsidR="00B61DE6" w:rsidRPr="000C4E37" w:rsidRDefault="00B61DE6" w:rsidP="00537201">
            <w:pPr>
              <w:keepNext/>
              <w:keepLines/>
              <w:rPr>
                <w:rFonts w:ascii="Arial" w:eastAsia="SimSun" w:hAnsi="Arial"/>
                <w:color w:val="FF0000"/>
                <w:sz w:val="18"/>
                <w:szCs w:val="20"/>
                <w:lang w:val="en-GB" w:eastAsia="en-US"/>
              </w:rPr>
            </w:pPr>
            <w:r w:rsidRPr="000C4E37">
              <w:rPr>
                <w:rFonts w:ascii="Arial" w:eastAsia="SimSun" w:hAnsi="Arial"/>
                <w:color w:val="FF0000"/>
                <w:sz w:val="18"/>
                <w:szCs w:val="20"/>
                <w:lang w:val="en-GB" w:eastAsia="en-US"/>
              </w:rPr>
              <w:t>n/a</w:t>
            </w:r>
          </w:p>
        </w:tc>
        <w:tc>
          <w:tcPr>
            <w:tcW w:w="467" w:type="dxa"/>
            <w:tcBorders>
              <w:top w:val="single" w:sz="4" w:space="0" w:color="auto"/>
              <w:left w:val="single" w:sz="4" w:space="0" w:color="auto"/>
              <w:bottom w:val="single" w:sz="4" w:space="0" w:color="auto"/>
              <w:right w:val="single" w:sz="4" w:space="0" w:color="auto"/>
            </w:tcBorders>
          </w:tcPr>
          <w:p w14:paraId="000ABAF2" w14:textId="77777777" w:rsidR="00B61DE6" w:rsidRPr="000C4E37" w:rsidRDefault="00B61DE6" w:rsidP="00537201">
            <w:pPr>
              <w:keepNext/>
              <w:keepLines/>
              <w:rPr>
                <w:rFonts w:ascii="Arial" w:eastAsia="SimSun" w:hAnsi="Arial"/>
                <w:color w:val="FF0000"/>
                <w:sz w:val="18"/>
                <w:szCs w:val="20"/>
                <w:lang w:val="en-GB" w:eastAsia="en-US"/>
              </w:rPr>
            </w:pPr>
            <w:r w:rsidRPr="000C4E37">
              <w:rPr>
                <w:rFonts w:ascii="Arial" w:eastAsia="SimSun" w:hAnsi="Arial"/>
                <w:color w:val="FF0000"/>
                <w:sz w:val="18"/>
                <w:szCs w:val="20"/>
                <w:lang w:val="en-GB" w:eastAsia="en-US"/>
              </w:rPr>
              <w:t>n/a</w:t>
            </w:r>
          </w:p>
        </w:tc>
        <w:tc>
          <w:tcPr>
            <w:tcW w:w="467" w:type="dxa"/>
            <w:tcBorders>
              <w:top w:val="single" w:sz="4" w:space="0" w:color="auto"/>
              <w:left w:val="single" w:sz="4" w:space="0" w:color="auto"/>
              <w:bottom w:val="single" w:sz="4" w:space="0" w:color="auto"/>
              <w:right w:val="single" w:sz="4" w:space="0" w:color="auto"/>
            </w:tcBorders>
          </w:tcPr>
          <w:p w14:paraId="36B295AE" w14:textId="77777777" w:rsidR="00B61DE6" w:rsidRPr="000C4E37" w:rsidRDefault="00B61DE6" w:rsidP="00537201">
            <w:pPr>
              <w:keepNext/>
              <w:keepLines/>
              <w:rPr>
                <w:rFonts w:ascii="Arial" w:eastAsia="SimSun" w:hAnsi="Arial"/>
                <w:color w:val="FF0000"/>
                <w:sz w:val="18"/>
                <w:szCs w:val="20"/>
                <w:lang w:val="en-GB" w:eastAsia="en-US"/>
              </w:rPr>
            </w:pPr>
            <w:r w:rsidRPr="000C4E37">
              <w:rPr>
                <w:rFonts w:ascii="Arial" w:eastAsia="SimSun" w:hAnsi="Arial"/>
                <w:color w:val="FF0000"/>
                <w:sz w:val="18"/>
                <w:szCs w:val="20"/>
                <w:lang w:val="en-GB" w:eastAsia="en-US"/>
              </w:rPr>
              <w:t>n/a</w:t>
            </w:r>
          </w:p>
        </w:tc>
        <w:tc>
          <w:tcPr>
            <w:tcW w:w="2854" w:type="dxa"/>
            <w:tcBorders>
              <w:top w:val="single" w:sz="4" w:space="0" w:color="auto"/>
              <w:left w:val="single" w:sz="4" w:space="0" w:color="auto"/>
              <w:bottom w:val="single" w:sz="4" w:space="0" w:color="auto"/>
              <w:right w:val="single" w:sz="4" w:space="0" w:color="auto"/>
            </w:tcBorders>
          </w:tcPr>
          <w:p w14:paraId="7C24FDCA" w14:textId="77777777" w:rsidR="00B61DE6" w:rsidRPr="000C4E37" w:rsidRDefault="00B61DE6" w:rsidP="00537201">
            <w:pPr>
              <w:keepNext/>
              <w:keepLines/>
              <w:rPr>
                <w:rFonts w:ascii="Arial" w:eastAsia="SimSun" w:hAnsi="Arial" w:cs="Arial"/>
                <w:color w:val="FF0000"/>
                <w:sz w:val="18"/>
                <w:szCs w:val="18"/>
                <w:highlight w:val="yellow"/>
                <w:lang w:val="en-GB" w:eastAsia="en-US"/>
              </w:rPr>
            </w:pPr>
          </w:p>
        </w:tc>
        <w:tc>
          <w:tcPr>
            <w:tcW w:w="0" w:type="auto"/>
            <w:tcBorders>
              <w:top w:val="single" w:sz="4" w:space="0" w:color="auto"/>
              <w:left w:val="single" w:sz="4" w:space="0" w:color="auto"/>
              <w:bottom w:val="single" w:sz="4" w:space="0" w:color="auto"/>
              <w:right w:val="single" w:sz="4" w:space="0" w:color="auto"/>
            </w:tcBorders>
          </w:tcPr>
          <w:p w14:paraId="32292419" w14:textId="77777777" w:rsidR="00B61DE6" w:rsidRPr="000C4E37" w:rsidRDefault="00B61DE6" w:rsidP="00537201">
            <w:pPr>
              <w:keepNext/>
              <w:keepLines/>
              <w:rPr>
                <w:rFonts w:ascii="Arial" w:eastAsia="SimSun" w:hAnsi="Arial"/>
                <w:color w:val="FF0000"/>
                <w:sz w:val="18"/>
                <w:szCs w:val="20"/>
                <w:lang w:val="en-GB" w:eastAsia="en-US"/>
              </w:rPr>
            </w:pPr>
            <w:r w:rsidRPr="00584ED6">
              <w:rPr>
                <w:rFonts w:ascii="Arial" w:eastAsia="SimSun" w:hAnsi="Arial"/>
                <w:color w:val="FF0000"/>
                <w:sz w:val="18"/>
                <w:szCs w:val="20"/>
                <w:lang w:val="en-GB" w:eastAsia="en-US"/>
              </w:rPr>
              <w:t>Optional with capability signalling</w:t>
            </w:r>
          </w:p>
        </w:tc>
      </w:tr>
      <w:tr w:rsidR="00B61DE6" w:rsidRPr="000C4E37" w14:paraId="547C35CD" w14:textId="77777777" w:rsidTr="00B61DE6">
        <w:trPr>
          <w:trHeight w:val="20"/>
        </w:trPr>
        <w:tc>
          <w:tcPr>
            <w:tcW w:w="0" w:type="auto"/>
            <w:tcBorders>
              <w:top w:val="single" w:sz="4" w:space="0" w:color="auto"/>
              <w:left w:val="single" w:sz="4" w:space="0" w:color="auto"/>
              <w:bottom w:val="single" w:sz="4" w:space="0" w:color="auto"/>
              <w:right w:val="single" w:sz="4" w:space="0" w:color="auto"/>
            </w:tcBorders>
          </w:tcPr>
          <w:p w14:paraId="00F9D5D4" w14:textId="77777777" w:rsidR="00B61DE6" w:rsidRPr="000C4E37" w:rsidRDefault="00B61DE6" w:rsidP="00537201">
            <w:pPr>
              <w:keepNext/>
              <w:keepLines/>
              <w:rPr>
                <w:rFonts w:ascii="Arial" w:eastAsia="MS Mincho" w:hAnsi="Arial" w:cs="Arial"/>
                <w:color w:val="FF0000"/>
                <w:sz w:val="18"/>
                <w:szCs w:val="18"/>
                <w:lang w:val="en-GB" w:eastAsia="ja-JP"/>
              </w:rPr>
            </w:pPr>
            <w:r w:rsidRPr="00584ED6">
              <w:rPr>
                <w:rFonts w:ascii="Arial" w:eastAsia="MS Mincho" w:hAnsi="Arial" w:cs="Arial" w:hint="eastAsia"/>
                <w:color w:val="FF0000"/>
                <w:sz w:val="18"/>
                <w:szCs w:val="18"/>
                <w:lang w:val="en-GB" w:eastAsia="ja-JP"/>
              </w:rPr>
              <w:t>62</w:t>
            </w:r>
            <w:r w:rsidRPr="00584ED6">
              <w:rPr>
                <w:rFonts w:ascii="Arial" w:eastAsia="SimSun" w:hAnsi="Arial" w:cs="Arial"/>
                <w:color w:val="FF0000"/>
                <w:sz w:val="18"/>
                <w:szCs w:val="18"/>
                <w:lang w:val="en-GB" w:eastAsia="ja-JP"/>
              </w:rPr>
              <w:t>.</w:t>
            </w:r>
            <w:r w:rsidRPr="00584ED6">
              <w:rPr>
                <w:rFonts w:ascii="Arial" w:eastAsia="MS Mincho" w:hAnsi="Arial" w:cs="Arial" w:hint="eastAsia"/>
                <w:color w:val="FF0000"/>
                <w:sz w:val="18"/>
                <w:szCs w:val="18"/>
                <w:lang w:val="en-GB" w:eastAsia="ja-JP"/>
              </w:rPr>
              <w:t xml:space="preserve"> </w:t>
            </w:r>
            <w:r w:rsidRPr="00584ED6">
              <w:rPr>
                <w:rFonts w:ascii="Arial" w:eastAsia="SimSun" w:hAnsi="Arial" w:cs="Arial"/>
                <w:color w:val="FF0000"/>
                <w:sz w:val="18"/>
                <w:szCs w:val="18"/>
                <w:lang w:val="en-GB" w:eastAsia="ja-JP"/>
              </w:rPr>
              <w:t>NR_LPWUS</w:t>
            </w:r>
          </w:p>
        </w:tc>
        <w:tc>
          <w:tcPr>
            <w:tcW w:w="0" w:type="auto"/>
            <w:tcBorders>
              <w:top w:val="single" w:sz="4" w:space="0" w:color="auto"/>
              <w:left w:val="single" w:sz="4" w:space="0" w:color="auto"/>
              <w:bottom w:val="single" w:sz="4" w:space="0" w:color="auto"/>
              <w:right w:val="single" w:sz="4" w:space="0" w:color="auto"/>
            </w:tcBorders>
          </w:tcPr>
          <w:p w14:paraId="0B8CE209" w14:textId="77777777" w:rsidR="00B61DE6" w:rsidRPr="000C4E37" w:rsidRDefault="00B61DE6" w:rsidP="00537201">
            <w:pPr>
              <w:keepNext/>
              <w:keepLines/>
              <w:rPr>
                <w:rFonts w:ascii="Arial" w:eastAsia="MS Mincho" w:hAnsi="Arial" w:cs="Arial"/>
                <w:color w:val="FF0000"/>
                <w:sz w:val="18"/>
                <w:szCs w:val="18"/>
                <w:lang w:val="en-GB" w:eastAsia="ja-JP"/>
              </w:rPr>
            </w:pPr>
            <w:r w:rsidRPr="000C4E37">
              <w:rPr>
                <w:rFonts w:ascii="Arial" w:eastAsia="MS Mincho" w:hAnsi="Arial" w:cs="Arial"/>
                <w:color w:val="FF0000"/>
                <w:sz w:val="18"/>
                <w:szCs w:val="18"/>
                <w:lang w:val="en-GB" w:eastAsia="ja-JP"/>
              </w:rPr>
              <w:t>62-5</w:t>
            </w:r>
          </w:p>
        </w:tc>
        <w:tc>
          <w:tcPr>
            <w:tcW w:w="0" w:type="auto"/>
            <w:tcBorders>
              <w:top w:val="single" w:sz="4" w:space="0" w:color="auto"/>
              <w:left w:val="single" w:sz="4" w:space="0" w:color="auto"/>
              <w:bottom w:val="single" w:sz="4" w:space="0" w:color="auto"/>
              <w:right w:val="single" w:sz="4" w:space="0" w:color="auto"/>
            </w:tcBorders>
          </w:tcPr>
          <w:p w14:paraId="36C839B4" w14:textId="77777777" w:rsidR="00B61DE6" w:rsidRPr="000C4E37" w:rsidRDefault="00B61DE6" w:rsidP="00537201">
            <w:pPr>
              <w:keepNext/>
              <w:keepLines/>
              <w:rPr>
                <w:rFonts w:ascii="Arial" w:eastAsia="SimSun" w:hAnsi="Arial" w:cs="Arial"/>
                <w:color w:val="FF0000"/>
                <w:sz w:val="18"/>
                <w:szCs w:val="18"/>
                <w:lang w:val="en-GB"/>
              </w:rPr>
            </w:pPr>
            <w:r w:rsidRPr="000C4E37">
              <w:rPr>
                <w:rFonts w:ascii="Arial" w:eastAsia="SimSun" w:hAnsi="Arial" w:cs="Arial"/>
                <w:color w:val="FF0000"/>
                <w:sz w:val="18"/>
                <w:szCs w:val="18"/>
                <w:lang w:val="en-GB"/>
              </w:rPr>
              <w:t xml:space="preserve">LP-WUS operation on two cell groups in NR-DC in CONNECTED mode </w:t>
            </w:r>
            <w:r w:rsidRPr="00584ED6">
              <w:rPr>
                <w:rFonts w:ascii="Arial" w:eastAsia="SimSun" w:hAnsi="Arial" w:cs="Arial"/>
                <w:color w:val="FF0000"/>
                <w:sz w:val="18"/>
                <w:szCs w:val="18"/>
                <w:lang w:val="en-GB"/>
              </w:rPr>
              <w:t>based on OFDM overlaid sequence</w:t>
            </w:r>
          </w:p>
        </w:tc>
        <w:tc>
          <w:tcPr>
            <w:tcW w:w="0" w:type="auto"/>
            <w:tcBorders>
              <w:top w:val="single" w:sz="4" w:space="0" w:color="auto"/>
              <w:left w:val="single" w:sz="4" w:space="0" w:color="auto"/>
              <w:bottom w:val="single" w:sz="4" w:space="0" w:color="auto"/>
              <w:right w:val="single" w:sz="4" w:space="0" w:color="auto"/>
            </w:tcBorders>
          </w:tcPr>
          <w:p w14:paraId="3A5A89D7" w14:textId="77777777" w:rsidR="00B61DE6" w:rsidRPr="000C4E37" w:rsidRDefault="00B61DE6" w:rsidP="00537201">
            <w:pPr>
              <w:rPr>
                <w:rFonts w:ascii="Arial" w:eastAsia="MS Gothic" w:hAnsi="Arial" w:cs="Arial"/>
                <w:color w:val="FF0000"/>
                <w:sz w:val="18"/>
                <w:szCs w:val="18"/>
                <w:lang w:val="en-GB" w:eastAsia="ja-JP"/>
              </w:rPr>
            </w:pPr>
            <w:r w:rsidRPr="00584ED6">
              <w:rPr>
                <w:rFonts w:ascii="Arial" w:eastAsia="MS Gothic" w:hAnsi="Arial" w:cs="Arial"/>
                <w:color w:val="FF0000"/>
                <w:sz w:val="18"/>
                <w:szCs w:val="18"/>
                <w:lang w:val="en-GB" w:eastAsia="ja-JP"/>
              </w:rPr>
              <w:t>1. Support</w:t>
            </w:r>
            <w:r w:rsidRPr="000C4E37">
              <w:rPr>
                <w:rFonts w:ascii="Arial" w:eastAsia="MS Gothic" w:hAnsi="Arial" w:cs="Arial"/>
                <w:color w:val="FF0000"/>
                <w:sz w:val="18"/>
                <w:szCs w:val="18"/>
                <w:lang w:val="en-GB" w:eastAsia="ja-JP"/>
              </w:rPr>
              <w:t xml:space="preserve"> of monitoring LP-WUS on </w:t>
            </w:r>
            <w:r>
              <w:rPr>
                <w:rFonts w:ascii="Arial" w:eastAsia="MS Gothic" w:hAnsi="Arial" w:cs="Arial"/>
                <w:color w:val="FF0000"/>
                <w:sz w:val="18"/>
                <w:szCs w:val="18"/>
                <w:lang w:val="en-GB" w:eastAsia="ja-JP"/>
              </w:rPr>
              <w:t>two</w:t>
            </w:r>
            <w:r w:rsidRPr="000C4E37">
              <w:rPr>
                <w:rFonts w:ascii="Arial" w:eastAsia="MS Gothic" w:hAnsi="Arial" w:cs="Arial"/>
                <w:color w:val="FF0000"/>
                <w:sz w:val="18"/>
                <w:szCs w:val="18"/>
                <w:lang w:val="en-GB" w:eastAsia="ja-JP"/>
              </w:rPr>
              <w:t xml:space="preserve"> cell groups in NR-DC with CA without dual DRX groups or without CA </w:t>
            </w:r>
            <w:r w:rsidRPr="00584ED6">
              <w:rPr>
                <w:rFonts w:ascii="Arial" w:eastAsia="SimSun" w:hAnsi="Arial" w:cs="Arial"/>
                <w:color w:val="FF0000"/>
                <w:sz w:val="18"/>
                <w:szCs w:val="18"/>
                <w:lang w:val="en-GB"/>
              </w:rPr>
              <w:t>based on OFDM overlaid sequence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E66DE5D" w14:textId="1757E289" w:rsidR="00B61DE6" w:rsidRPr="000C4E37" w:rsidRDefault="003E5147" w:rsidP="00537201">
            <w:pPr>
              <w:keepNext/>
              <w:keepLines/>
              <w:rPr>
                <w:rFonts w:ascii="Arial" w:eastAsia="MS Mincho" w:hAnsi="Arial" w:cs="Arial"/>
                <w:color w:val="FF0000"/>
                <w:sz w:val="18"/>
                <w:szCs w:val="18"/>
                <w:lang w:val="en-GB" w:eastAsia="ja-JP"/>
              </w:rPr>
            </w:pPr>
            <w:r>
              <w:rPr>
                <w:rFonts w:ascii="Arial" w:eastAsia="MS Mincho" w:hAnsi="Arial" w:cs="Arial"/>
                <w:color w:val="FF0000"/>
                <w:sz w:val="18"/>
                <w:szCs w:val="18"/>
                <w:lang w:val="en-GB" w:eastAsia="ja-JP"/>
              </w:rPr>
              <w:t>FG 62-2a</w:t>
            </w:r>
          </w:p>
        </w:tc>
        <w:tc>
          <w:tcPr>
            <w:tcW w:w="0" w:type="auto"/>
            <w:tcBorders>
              <w:top w:val="single" w:sz="4" w:space="0" w:color="auto"/>
              <w:left w:val="single" w:sz="4" w:space="0" w:color="auto"/>
              <w:bottom w:val="single" w:sz="4" w:space="0" w:color="auto"/>
              <w:right w:val="single" w:sz="4" w:space="0" w:color="auto"/>
            </w:tcBorders>
          </w:tcPr>
          <w:p w14:paraId="0B6D66C9" w14:textId="77777777" w:rsidR="00B61DE6" w:rsidRPr="000C4E37" w:rsidRDefault="00B61DE6" w:rsidP="00537201">
            <w:pPr>
              <w:keepNext/>
              <w:keepLines/>
              <w:rPr>
                <w:rFonts w:ascii="Arial" w:eastAsia="MS Mincho" w:hAnsi="Arial" w:cs="Arial"/>
                <w:color w:val="FF0000"/>
                <w:sz w:val="18"/>
                <w:szCs w:val="18"/>
                <w:lang w:val="en-GB" w:eastAsia="ja-JP"/>
              </w:rPr>
            </w:pPr>
            <w:r w:rsidRPr="000C4E37">
              <w:rPr>
                <w:rFonts w:ascii="Arial" w:eastAsia="MS Mincho" w:hAnsi="Arial" w:cs="Arial"/>
                <w:color w:val="FF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7F0CEE0E" w14:textId="77777777" w:rsidR="00B61DE6" w:rsidRPr="000C4E37" w:rsidRDefault="00B61DE6" w:rsidP="00537201">
            <w:pPr>
              <w:keepNext/>
              <w:keepLines/>
              <w:rPr>
                <w:rFonts w:ascii="Arial" w:eastAsia="MS Mincho" w:hAnsi="Arial" w:cs="Arial"/>
                <w:color w:val="FF0000"/>
                <w:sz w:val="18"/>
                <w:szCs w:val="18"/>
                <w:lang w:val="en-GB" w:eastAsia="ja-JP"/>
              </w:rPr>
            </w:pPr>
            <w:r w:rsidRPr="000C4E37">
              <w:rPr>
                <w:rFonts w:ascii="Arial" w:eastAsia="MS Mincho" w:hAnsi="Arial" w:cs="Arial"/>
                <w:color w:val="FF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2E158267" w14:textId="77777777" w:rsidR="00B61DE6" w:rsidRPr="000C4E37" w:rsidRDefault="00B61DE6" w:rsidP="00537201">
            <w:pPr>
              <w:keepNext/>
              <w:keepLines/>
              <w:rPr>
                <w:rFonts w:ascii="Arial" w:eastAsia="SimSun" w:hAnsi="Arial"/>
                <w:color w:val="FF0000"/>
                <w:sz w:val="18"/>
                <w:szCs w:val="20"/>
                <w:lang w:val="en-GB" w:eastAsia="en-US"/>
              </w:rPr>
            </w:pPr>
            <w:r w:rsidRPr="000C4E37">
              <w:rPr>
                <w:rFonts w:ascii="Arial" w:eastAsia="SimSun" w:hAnsi="Arial" w:cs="Arial"/>
                <w:color w:val="FF0000"/>
                <w:sz w:val="18"/>
                <w:szCs w:val="18"/>
                <w:lang w:val="en-GB"/>
              </w:rPr>
              <w:t xml:space="preserve">LP-WUS operation on two cell groups in NR-DC in CONNECTED mode </w:t>
            </w:r>
            <w:r w:rsidRPr="00584ED6">
              <w:rPr>
                <w:rFonts w:ascii="Arial" w:eastAsia="SimSun" w:hAnsi="Arial" w:cs="Arial"/>
                <w:color w:val="FF0000"/>
                <w:sz w:val="18"/>
                <w:szCs w:val="18"/>
                <w:lang w:val="en-GB"/>
              </w:rPr>
              <w:t>based on OFDM overlaid sequence</w:t>
            </w:r>
            <w:r w:rsidRPr="000C4E37">
              <w:rPr>
                <w:rFonts w:ascii="Arial" w:eastAsia="SimSun" w:hAnsi="Arial" w:cs="Arial"/>
                <w:color w:val="FF0000"/>
                <w:sz w:val="18"/>
                <w:szCs w:val="18"/>
                <w:lang w:val="en-GB"/>
              </w:rPr>
              <w:t xml:space="preserve"> is not supported</w:t>
            </w:r>
          </w:p>
        </w:tc>
        <w:tc>
          <w:tcPr>
            <w:tcW w:w="1187" w:type="dxa"/>
            <w:tcBorders>
              <w:top w:val="single" w:sz="4" w:space="0" w:color="auto"/>
              <w:left w:val="single" w:sz="4" w:space="0" w:color="auto"/>
              <w:bottom w:val="single" w:sz="4" w:space="0" w:color="auto"/>
              <w:right w:val="single" w:sz="4" w:space="0" w:color="auto"/>
            </w:tcBorders>
          </w:tcPr>
          <w:p w14:paraId="0A3871E1" w14:textId="2F116422" w:rsidR="00B61DE6" w:rsidRPr="000C4E37" w:rsidRDefault="00B61DE6" w:rsidP="00537201">
            <w:pPr>
              <w:keepNext/>
              <w:keepLines/>
              <w:rPr>
                <w:rFonts w:ascii="Arial" w:eastAsia="SimSun" w:hAnsi="Arial"/>
                <w:color w:val="FF0000"/>
                <w:sz w:val="18"/>
                <w:szCs w:val="20"/>
                <w:highlight w:val="yellow"/>
                <w:lang w:val="en-GB" w:eastAsia="en-US"/>
              </w:rPr>
            </w:pPr>
            <w:r w:rsidRPr="000C4E37">
              <w:rPr>
                <w:rFonts w:ascii="Arial" w:eastAsia="SimSun" w:hAnsi="Arial"/>
                <w:color w:val="FF0000"/>
                <w:sz w:val="18"/>
                <w:szCs w:val="20"/>
                <w:lang w:val="en-GB" w:eastAsia="en-US"/>
              </w:rPr>
              <w:t xml:space="preserve">Per </w:t>
            </w:r>
            <w:r w:rsidR="001F3E18">
              <w:rPr>
                <w:rFonts w:ascii="Arial" w:eastAsia="SimSun" w:hAnsi="Arial"/>
                <w:color w:val="FF0000"/>
                <w:sz w:val="18"/>
                <w:szCs w:val="20"/>
                <w:lang w:val="en-GB" w:eastAsia="en-US"/>
              </w:rPr>
              <w:t>FS</w:t>
            </w:r>
          </w:p>
        </w:tc>
        <w:tc>
          <w:tcPr>
            <w:tcW w:w="467" w:type="dxa"/>
            <w:tcBorders>
              <w:top w:val="single" w:sz="4" w:space="0" w:color="auto"/>
              <w:left w:val="single" w:sz="4" w:space="0" w:color="auto"/>
              <w:bottom w:val="single" w:sz="4" w:space="0" w:color="auto"/>
              <w:right w:val="single" w:sz="4" w:space="0" w:color="auto"/>
            </w:tcBorders>
          </w:tcPr>
          <w:p w14:paraId="32756AA7" w14:textId="77777777" w:rsidR="00B61DE6" w:rsidRPr="000C4E37" w:rsidRDefault="00B61DE6" w:rsidP="00537201">
            <w:pPr>
              <w:keepNext/>
              <w:keepLines/>
              <w:rPr>
                <w:rFonts w:ascii="Arial" w:eastAsia="SimSun" w:hAnsi="Arial"/>
                <w:color w:val="FF0000"/>
                <w:sz w:val="18"/>
                <w:szCs w:val="20"/>
                <w:lang w:val="en-GB" w:eastAsia="en-US"/>
              </w:rPr>
            </w:pPr>
            <w:r w:rsidRPr="000C4E37">
              <w:rPr>
                <w:rFonts w:ascii="Arial" w:eastAsia="SimSun" w:hAnsi="Arial"/>
                <w:color w:val="FF0000"/>
                <w:sz w:val="18"/>
                <w:szCs w:val="20"/>
                <w:lang w:val="en-GB" w:eastAsia="en-US"/>
              </w:rPr>
              <w:t>n/a</w:t>
            </w:r>
          </w:p>
        </w:tc>
        <w:tc>
          <w:tcPr>
            <w:tcW w:w="467" w:type="dxa"/>
            <w:tcBorders>
              <w:top w:val="single" w:sz="4" w:space="0" w:color="auto"/>
              <w:left w:val="single" w:sz="4" w:space="0" w:color="auto"/>
              <w:bottom w:val="single" w:sz="4" w:space="0" w:color="auto"/>
              <w:right w:val="single" w:sz="4" w:space="0" w:color="auto"/>
            </w:tcBorders>
          </w:tcPr>
          <w:p w14:paraId="5D895F0F" w14:textId="77777777" w:rsidR="00B61DE6" w:rsidRPr="000C4E37" w:rsidRDefault="00B61DE6" w:rsidP="00537201">
            <w:pPr>
              <w:keepNext/>
              <w:keepLines/>
              <w:rPr>
                <w:rFonts w:ascii="Arial" w:eastAsia="SimSun" w:hAnsi="Arial"/>
                <w:color w:val="FF0000"/>
                <w:sz w:val="18"/>
                <w:szCs w:val="20"/>
                <w:lang w:val="en-GB" w:eastAsia="en-US"/>
              </w:rPr>
            </w:pPr>
            <w:r w:rsidRPr="000C4E37">
              <w:rPr>
                <w:rFonts w:ascii="Arial" w:eastAsia="SimSun" w:hAnsi="Arial"/>
                <w:color w:val="FF0000"/>
                <w:sz w:val="18"/>
                <w:szCs w:val="20"/>
                <w:lang w:val="en-GB" w:eastAsia="en-US"/>
              </w:rPr>
              <w:t>n/a</w:t>
            </w:r>
          </w:p>
        </w:tc>
        <w:tc>
          <w:tcPr>
            <w:tcW w:w="467" w:type="dxa"/>
            <w:tcBorders>
              <w:top w:val="single" w:sz="4" w:space="0" w:color="auto"/>
              <w:left w:val="single" w:sz="4" w:space="0" w:color="auto"/>
              <w:bottom w:val="single" w:sz="4" w:space="0" w:color="auto"/>
              <w:right w:val="single" w:sz="4" w:space="0" w:color="auto"/>
            </w:tcBorders>
          </w:tcPr>
          <w:p w14:paraId="7A10ACD8" w14:textId="77777777" w:rsidR="00B61DE6" w:rsidRPr="000C4E37" w:rsidRDefault="00B61DE6" w:rsidP="00537201">
            <w:pPr>
              <w:keepNext/>
              <w:keepLines/>
              <w:rPr>
                <w:rFonts w:ascii="Arial" w:eastAsia="SimSun" w:hAnsi="Arial"/>
                <w:color w:val="FF0000"/>
                <w:sz w:val="18"/>
                <w:szCs w:val="20"/>
                <w:lang w:val="en-GB" w:eastAsia="en-US"/>
              </w:rPr>
            </w:pPr>
            <w:r w:rsidRPr="000C4E37">
              <w:rPr>
                <w:rFonts w:ascii="Arial" w:eastAsia="SimSun" w:hAnsi="Arial"/>
                <w:color w:val="FF0000"/>
                <w:sz w:val="18"/>
                <w:szCs w:val="20"/>
                <w:lang w:val="en-GB" w:eastAsia="en-US"/>
              </w:rPr>
              <w:t>n/a</w:t>
            </w:r>
          </w:p>
        </w:tc>
        <w:tc>
          <w:tcPr>
            <w:tcW w:w="2854" w:type="dxa"/>
            <w:tcBorders>
              <w:top w:val="single" w:sz="4" w:space="0" w:color="auto"/>
              <w:left w:val="single" w:sz="4" w:space="0" w:color="auto"/>
              <w:bottom w:val="single" w:sz="4" w:space="0" w:color="auto"/>
              <w:right w:val="single" w:sz="4" w:space="0" w:color="auto"/>
            </w:tcBorders>
          </w:tcPr>
          <w:p w14:paraId="6CC3D7F9" w14:textId="77777777" w:rsidR="00B61DE6" w:rsidRPr="000C4E37" w:rsidRDefault="00B61DE6" w:rsidP="00537201">
            <w:pPr>
              <w:keepNext/>
              <w:keepLines/>
              <w:rPr>
                <w:rFonts w:ascii="Arial" w:eastAsia="SimSun" w:hAnsi="Arial" w:cs="Arial"/>
                <w:color w:val="FF0000"/>
                <w:sz w:val="18"/>
                <w:szCs w:val="18"/>
                <w:highlight w:val="yellow"/>
                <w:lang w:val="en-GB" w:eastAsia="en-US"/>
              </w:rPr>
            </w:pPr>
          </w:p>
        </w:tc>
        <w:tc>
          <w:tcPr>
            <w:tcW w:w="0" w:type="auto"/>
            <w:tcBorders>
              <w:top w:val="single" w:sz="4" w:space="0" w:color="auto"/>
              <w:left w:val="single" w:sz="4" w:space="0" w:color="auto"/>
              <w:bottom w:val="single" w:sz="4" w:space="0" w:color="auto"/>
              <w:right w:val="single" w:sz="4" w:space="0" w:color="auto"/>
            </w:tcBorders>
          </w:tcPr>
          <w:p w14:paraId="30414EE3" w14:textId="77777777" w:rsidR="00B61DE6" w:rsidRPr="000C4E37" w:rsidRDefault="00B61DE6" w:rsidP="00537201">
            <w:pPr>
              <w:keepNext/>
              <w:keepLines/>
              <w:rPr>
                <w:rFonts w:ascii="Arial" w:eastAsia="SimSun" w:hAnsi="Arial"/>
                <w:color w:val="FF0000"/>
                <w:sz w:val="18"/>
                <w:szCs w:val="20"/>
                <w:lang w:val="en-GB" w:eastAsia="en-US"/>
              </w:rPr>
            </w:pPr>
            <w:r w:rsidRPr="00584ED6">
              <w:rPr>
                <w:rFonts w:ascii="Arial" w:eastAsia="SimSun" w:hAnsi="Arial"/>
                <w:color w:val="FF0000"/>
                <w:sz w:val="18"/>
                <w:szCs w:val="20"/>
                <w:lang w:val="en-GB" w:eastAsia="en-US"/>
              </w:rPr>
              <w:t>Optional with capability signalling</w:t>
            </w:r>
          </w:p>
        </w:tc>
      </w:tr>
    </w:tbl>
    <w:p w14:paraId="6F86A06A" w14:textId="77777777" w:rsidR="009A7212" w:rsidRDefault="009A7212">
      <w:pPr>
        <w:rPr>
          <w:sz w:val="20"/>
          <w:szCs w:val="20"/>
        </w:rPr>
      </w:pPr>
    </w:p>
    <w:p w14:paraId="7BC20DBB" w14:textId="77777777" w:rsidR="00E70894" w:rsidRDefault="00E70894">
      <w:pPr>
        <w:rPr>
          <w:sz w:val="20"/>
          <w:szCs w:val="20"/>
        </w:rPr>
      </w:pPr>
    </w:p>
    <w:p w14:paraId="3DF49D59" w14:textId="77777777" w:rsidR="00EB7966" w:rsidRDefault="00EB7966">
      <w:pPr>
        <w:pStyle w:val="0Maintext"/>
        <w:spacing w:after="120"/>
        <w:ind w:firstLine="0"/>
        <w:rPr>
          <w:rFonts w:cs="Times New Roman"/>
          <w:sz w:val="15"/>
          <w:szCs w:val="15"/>
        </w:rPr>
      </w:pPr>
    </w:p>
    <w:sectPr w:rsidR="00EB7966">
      <w:pgSz w:w="20160" w:h="122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KaiTi_GB2312">
    <w:altName w:val="Microsoft YaHei"/>
    <w:panose1 w:val="020B0604020202020204"/>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16cid:durableId="847056808">
    <w:abstractNumId w:val="2"/>
  </w:num>
  <w:num w:numId="2" w16cid:durableId="541793601">
    <w:abstractNumId w:val="0"/>
  </w:num>
  <w:num w:numId="3" w16cid:durableId="641621473">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4" w16cid:durableId="17338896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F7FFF07E"/>
    <w:rsid w:val="FFAF1C6A"/>
    <w:rsid w:val="000002B8"/>
    <w:rsid w:val="000009D0"/>
    <w:rsid w:val="0000174F"/>
    <w:rsid w:val="00002DE3"/>
    <w:rsid w:val="00003FE0"/>
    <w:rsid w:val="0000500B"/>
    <w:rsid w:val="000057B0"/>
    <w:rsid w:val="00005D7F"/>
    <w:rsid w:val="00007041"/>
    <w:rsid w:val="00011ACD"/>
    <w:rsid w:val="00012570"/>
    <w:rsid w:val="00012882"/>
    <w:rsid w:val="00013219"/>
    <w:rsid w:val="000142DE"/>
    <w:rsid w:val="00016125"/>
    <w:rsid w:val="000161FD"/>
    <w:rsid w:val="00017F24"/>
    <w:rsid w:val="0002080A"/>
    <w:rsid w:val="000212EC"/>
    <w:rsid w:val="00021B2C"/>
    <w:rsid w:val="0002257D"/>
    <w:rsid w:val="00022590"/>
    <w:rsid w:val="0002395E"/>
    <w:rsid w:val="00024AD8"/>
    <w:rsid w:val="00024CD4"/>
    <w:rsid w:val="00025A25"/>
    <w:rsid w:val="000264E6"/>
    <w:rsid w:val="00026645"/>
    <w:rsid w:val="00027485"/>
    <w:rsid w:val="000275A0"/>
    <w:rsid w:val="00027C3A"/>
    <w:rsid w:val="00031E68"/>
    <w:rsid w:val="00031E6C"/>
    <w:rsid w:val="00033D5B"/>
    <w:rsid w:val="000359AB"/>
    <w:rsid w:val="00035E16"/>
    <w:rsid w:val="0003666F"/>
    <w:rsid w:val="0004188D"/>
    <w:rsid w:val="00041988"/>
    <w:rsid w:val="0004326B"/>
    <w:rsid w:val="00044860"/>
    <w:rsid w:val="00044CC2"/>
    <w:rsid w:val="000460DD"/>
    <w:rsid w:val="000461DE"/>
    <w:rsid w:val="00046A58"/>
    <w:rsid w:val="00047201"/>
    <w:rsid w:val="000472B8"/>
    <w:rsid w:val="0004751E"/>
    <w:rsid w:val="000477BF"/>
    <w:rsid w:val="0005018D"/>
    <w:rsid w:val="00051D05"/>
    <w:rsid w:val="00051FB2"/>
    <w:rsid w:val="0005279F"/>
    <w:rsid w:val="0005388A"/>
    <w:rsid w:val="000544FE"/>
    <w:rsid w:val="00054A4D"/>
    <w:rsid w:val="00054D4F"/>
    <w:rsid w:val="00055EAD"/>
    <w:rsid w:val="00056036"/>
    <w:rsid w:val="0005612B"/>
    <w:rsid w:val="000605BB"/>
    <w:rsid w:val="0006076E"/>
    <w:rsid w:val="0006091E"/>
    <w:rsid w:val="00060EC3"/>
    <w:rsid w:val="00060EF6"/>
    <w:rsid w:val="000616D0"/>
    <w:rsid w:val="00061868"/>
    <w:rsid w:val="00063AA1"/>
    <w:rsid w:val="00063B1C"/>
    <w:rsid w:val="0006430B"/>
    <w:rsid w:val="0006484F"/>
    <w:rsid w:val="00064A32"/>
    <w:rsid w:val="00065961"/>
    <w:rsid w:val="00066D4B"/>
    <w:rsid w:val="00070C36"/>
    <w:rsid w:val="00071398"/>
    <w:rsid w:val="00072724"/>
    <w:rsid w:val="00072A28"/>
    <w:rsid w:val="00073136"/>
    <w:rsid w:val="00073DE7"/>
    <w:rsid w:val="00074835"/>
    <w:rsid w:val="0007602D"/>
    <w:rsid w:val="00076347"/>
    <w:rsid w:val="000778DF"/>
    <w:rsid w:val="00077B83"/>
    <w:rsid w:val="00080826"/>
    <w:rsid w:val="000816F6"/>
    <w:rsid w:val="00082859"/>
    <w:rsid w:val="00085F30"/>
    <w:rsid w:val="00086603"/>
    <w:rsid w:val="00090A69"/>
    <w:rsid w:val="00090DDF"/>
    <w:rsid w:val="00090E88"/>
    <w:rsid w:val="000926BF"/>
    <w:rsid w:val="00092A85"/>
    <w:rsid w:val="00092CEC"/>
    <w:rsid w:val="000930CA"/>
    <w:rsid w:val="0009405B"/>
    <w:rsid w:val="000944CD"/>
    <w:rsid w:val="000947D8"/>
    <w:rsid w:val="000962D2"/>
    <w:rsid w:val="00096B56"/>
    <w:rsid w:val="00096F28"/>
    <w:rsid w:val="000971DB"/>
    <w:rsid w:val="00097384"/>
    <w:rsid w:val="000973EF"/>
    <w:rsid w:val="0009755C"/>
    <w:rsid w:val="000A077D"/>
    <w:rsid w:val="000A0881"/>
    <w:rsid w:val="000A1890"/>
    <w:rsid w:val="000A1BF7"/>
    <w:rsid w:val="000A30C1"/>
    <w:rsid w:val="000A3A76"/>
    <w:rsid w:val="000A50B8"/>
    <w:rsid w:val="000B1408"/>
    <w:rsid w:val="000B1D08"/>
    <w:rsid w:val="000B3196"/>
    <w:rsid w:val="000B3BB3"/>
    <w:rsid w:val="000B4992"/>
    <w:rsid w:val="000B5276"/>
    <w:rsid w:val="000B56A8"/>
    <w:rsid w:val="000B6716"/>
    <w:rsid w:val="000C0DC4"/>
    <w:rsid w:val="000C1447"/>
    <w:rsid w:val="000C185D"/>
    <w:rsid w:val="000C2C00"/>
    <w:rsid w:val="000C3D00"/>
    <w:rsid w:val="000C42F2"/>
    <w:rsid w:val="000C4CD4"/>
    <w:rsid w:val="000C4E37"/>
    <w:rsid w:val="000C529D"/>
    <w:rsid w:val="000C52D7"/>
    <w:rsid w:val="000C5BD1"/>
    <w:rsid w:val="000C6206"/>
    <w:rsid w:val="000C6CA4"/>
    <w:rsid w:val="000C7A30"/>
    <w:rsid w:val="000C7D03"/>
    <w:rsid w:val="000D1A8F"/>
    <w:rsid w:val="000D1BF6"/>
    <w:rsid w:val="000D2221"/>
    <w:rsid w:val="000D4B09"/>
    <w:rsid w:val="000D4DE9"/>
    <w:rsid w:val="000D5020"/>
    <w:rsid w:val="000D53AB"/>
    <w:rsid w:val="000D56CD"/>
    <w:rsid w:val="000D57EE"/>
    <w:rsid w:val="000D764A"/>
    <w:rsid w:val="000E0807"/>
    <w:rsid w:val="000E0E9C"/>
    <w:rsid w:val="000E284E"/>
    <w:rsid w:val="000E2B01"/>
    <w:rsid w:val="000E2CB7"/>
    <w:rsid w:val="000E3F43"/>
    <w:rsid w:val="000E4729"/>
    <w:rsid w:val="000E4FF5"/>
    <w:rsid w:val="000E4FF7"/>
    <w:rsid w:val="000E5147"/>
    <w:rsid w:val="000E58FF"/>
    <w:rsid w:val="000E6DE7"/>
    <w:rsid w:val="000E6E32"/>
    <w:rsid w:val="000F06FE"/>
    <w:rsid w:val="000F2C70"/>
    <w:rsid w:val="000F3106"/>
    <w:rsid w:val="000F3901"/>
    <w:rsid w:val="000F3EB6"/>
    <w:rsid w:val="000F50D5"/>
    <w:rsid w:val="000F5E1F"/>
    <w:rsid w:val="000F6379"/>
    <w:rsid w:val="000F74AF"/>
    <w:rsid w:val="00100E58"/>
    <w:rsid w:val="001011A0"/>
    <w:rsid w:val="001018B9"/>
    <w:rsid w:val="00103258"/>
    <w:rsid w:val="0010470D"/>
    <w:rsid w:val="00104F47"/>
    <w:rsid w:val="001050E7"/>
    <w:rsid w:val="001056EE"/>
    <w:rsid w:val="00105F9A"/>
    <w:rsid w:val="00106FDB"/>
    <w:rsid w:val="001077EC"/>
    <w:rsid w:val="00110FC1"/>
    <w:rsid w:val="0011175D"/>
    <w:rsid w:val="00111D2B"/>
    <w:rsid w:val="0011213C"/>
    <w:rsid w:val="00112342"/>
    <w:rsid w:val="00113855"/>
    <w:rsid w:val="00113BD6"/>
    <w:rsid w:val="0011444F"/>
    <w:rsid w:val="001144DC"/>
    <w:rsid w:val="001145F3"/>
    <w:rsid w:val="0011495B"/>
    <w:rsid w:val="00114DE0"/>
    <w:rsid w:val="00115E79"/>
    <w:rsid w:val="00116500"/>
    <w:rsid w:val="00116822"/>
    <w:rsid w:val="0011688D"/>
    <w:rsid w:val="001200EE"/>
    <w:rsid w:val="001217A0"/>
    <w:rsid w:val="00121853"/>
    <w:rsid w:val="00121C38"/>
    <w:rsid w:val="001222E8"/>
    <w:rsid w:val="00124F87"/>
    <w:rsid w:val="0012525D"/>
    <w:rsid w:val="0012629C"/>
    <w:rsid w:val="00126A2E"/>
    <w:rsid w:val="00127219"/>
    <w:rsid w:val="001275E2"/>
    <w:rsid w:val="00130602"/>
    <w:rsid w:val="00130C58"/>
    <w:rsid w:val="00131672"/>
    <w:rsid w:val="00131BBD"/>
    <w:rsid w:val="001330AA"/>
    <w:rsid w:val="00133A66"/>
    <w:rsid w:val="001344AA"/>
    <w:rsid w:val="00134622"/>
    <w:rsid w:val="00135CC2"/>
    <w:rsid w:val="00140026"/>
    <w:rsid w:val="00140849"/>
    <w:rsid w:val="00141622"/>
    <w:rsid w:val="00141D53"/>
    <w:rsid w:val="0014268A"/>
    <w:rsid w:val="00142E5B"/>
    <w:rsid w:val="00143536"/>
    <w:rsid w:val="00143F0D"/>
    <w:rsid w:val="001454B7"/>
    <w:rsid w:val="001455D2"/>
    <w:rsid w:val="0014582D"/>
    <w:rsid w:val="00147208"/>
    <w:rsid w:val="00150BB8"/>
    <w:rsid w:val="00150FA9"/>
    <w:rsid w:val="00151699"/>
    <w:rsid w:val="00153773"/>
    <w:rsid w:val="001542C8"/>
    <w:rsid w:val="0015493B"/>
    <w:rsid w:val="0015656B"/>
    <w:rsid w:val="0016070B"/>
    <w:rsid w:val="00160FDA"/>
    <w:rsid w:val="00164076"/>
    <w:rsid w:val="0016431F"/>
    <w:rsid w:val="00165EE3"/>
    <w:rsid w:val="0016613C"/>
    <w:rsid w:val="00167AEB"/>
    <w:rsid w:val="00167B8F"/>
    <w:rsid w:val="00167FFE"/>
    <w:rsid w:val="00170B1A"/>
    <w:rsid w:val="00171448"/>
    <w:rsid w:val="001716AB"/>
    <w:rsid w:val="001723A3"/>
    <w:rsid w:val="0017276A"/>
    <w:rsid w:val="00172C75"/>
    <w:rsid w:val="00172E21"/>
    <w:rsid w:val="00173199"/>
    <w:rsid w:val="00173575"/>
    <w:rsid w:val="0017427D"/>
    <w:rsid w:val="0017428B"/>
    <w:rsid w:val="00175880"/>
    <w:rsid w:val="00175D51"/>
    <w:rsid w:val="00175F29"/>
    <w:rsid w:val="00177061"/>
    <w:rsid w:val="00177199"/>
    <w:rsid w:val="00177831"/>
    <w:rsid w:val="001779C8"/>
    <w:rsid w:val="0018040A"/>
    <w:rsid w:val="00180804"/>
    <w:rsid w:val="00181466"/>
    <w:rsid w:val="0018293E"/>
    <w:rsid w:val="001832DB"/>
    <w:rsid w:val="0018463B"/>
    <w:rsid w:val="00184FEA"/>
    <w:rsid w:val="00185549"/>
    <w:rsid w:val="0018607A"/>
    <w:rsid w:val="00190E37"/>
    <w:rsid w:val="00193C5D"/>
    <w:rsid w:val="00194352"/>
    <w:rsid w:val="00194BBD"/>
    <w:rsid w:val="00195338"/>
    <w:rsid w:val="0019557E"/>
    <w:rsid w:val="00196056"/>
    <w:rsid w:val="001963D3"/>
    <w:rsid w:val="0019796D"/>
    <w:rsid w:val="001A0153"/>
    <w:rsid w:val="001A0A5B"/>
    <w:rsid w:val="001A12F7"/>
    <w:rsid w:val="001A16FE"/>
    <w:rsid w:val="001A1718"/>
    <w:rsid w:val="001A29F0"/>
    <w:rsid w:val="001A3A62"/>
    <w:rsid w:val="001A45D1"/>
    <w:rsid w:val="001A6B9F"/>
    <w:rsid w:val="001A7B62"/>
    <w:rsid w:val="001B08E7"/>
    <w:rsid w:val="001B0D86"/>
    <w:rsid w:val="001B12E0"/>
    <w:rsid w:val="001B160F"/>
    <w:rsid w:val="001B1986"/>
    <w:rsid w:val="001B26ED"/>
    <w:rsid w:val="001B2AEE"/>
    <w:rsid w:val="001B38D1"/>
    <w:rsid w:val="001B3BCF"/>
    <w:rsid w:val="001B3C0E"/>
    <w:rsid w:val="001B41F1"/>
    <w:rsid w:val="001B462E"/>
    <w:rsid w:val="001B60CD"/>
    <w:rsid w:val="001B7C08"/>
    <w:rsid w:val="001C0FC0"/>
    <w:rsid w:val="001C1429"/>
    <w:rsid w:val="001C159F"/>
    <w:rsid w:val="001C276B"/>
    <w:rsid w:val="001C2BCA"/>
    <w:rsid w:val="001C2D70"/>
    <w:rsid w:val="001C3292"/>
    <w:rsid w:val="001C3A34"/>
    <w:rsid w:val="001C4182"/>
    <w:rsid w:val="001C441E"/>
    <w:rsid w:val="001C4928"/>
    <w:rsid w:val="001C4D2A"/>
    <w:rsid w:val="001C4F93"/>
    <w:rsid w:val="001C59CA"/>
    <w:rsid w:val="001C5FBE"/>
    <w:rsid w:val="001C61D4"/>
    <w:rsid w:val="001C7160"/>
    <w:rsid w:val="001D09D4"/>
    <w:rsid w:val="001D182F"/>
    <w:rsid w:val="001D5CE5"/>
    <w:rsid w:val="001D6285"/>
    <w:rsid w:val="001D7378"/>
    <w:rsid w:val="001D7394"/>
    <w:rsid w:val="001D749D"/>
    <w:rsid w:val="001D754C"/>
    <w:rsid w:val="001D772A"/>
    <w:rsid w:val="001E07D4"/>
    <w:rsid w:val="001E19E7"/>
    <w:rsid w:val="001E1D85"/>
    <w:rsid w:val="001E2E17"/>
    <w:rsid w:val="001E59A6"/>
    <w:rsid w:val="001E63AC"/>
    <w:rsid w:val="001E771A"/>
    <w:rsid w:val="001F0C24"/>
    <w:rsid w:val="001F1032"/>
    <w:rsid w:val="001F14E7"/>
    <w:rsid w:val="001F1E1B"/>
    <w:rsid w:val="001F36E8"/>
    <w:rsid w:val="001F3973"/>
    <w:rsid w:val="001F3CC0"/>
    <w:rsid w:val="001F3D1F"/>
    <w:rsid w:val="001F3E18"/>
    <w:rsid w:val="001F4467"/>
    <w:rsid w:val="001F465C"/>
    <w:rsid w:val="001F4C93"/>
    <w:rsid w:val="001F54BF"/>
    <w:rsid w:val="001F558A"/>
    <w:rsid w:val="001F5663"/>
    <w:rsid w:val="001F699B"/>
    <w:rsid w:val="001F6A3A"/>
    <w:rsid w:val="001F7744"/>
    <w:rsid w:val="002007E5"/>
    <w:rsid w:val="00202A8F"/>
    <w:rsid w:val="00203055"/>
    <w:rsid w:val="002048F7"/>
    <w:rsid w:val="00205B31"/>
    <w:rsid w:val="00205E08"/>
    <w:rsid w:val="002060D0"/>
    <w:rsid w:val="0020677B"/>
    <w:rsid w:val="0020702B"/>
    <w:rsid w:val="00207503"/>
    <w:rsid w:val="0020766B"/>
    <w:rsid w:val="00210128"/>
    <w:rsid w:val="002106BA"/>
    <w:rsid w:val="002107CC"/>
    <w:rsid w:val="002121EE"/>
    <w:rsid w:val="00212394"/>
    <w:rsid w:val="002128AB"/>
    <w:rsid w:val="00212C8F"/>
    <w:rsid w:val="002134C9"/>
    <w:rsid w:val="00213801"/>
    <w:rsid w:val="002149BA"/>
    <w:rsid w:val="00214F95"/>
    <w:rsid w:val="0021507B"/>
    <w:rsid w:val="00215382"/>
    <w:rsid w:val="00215C7A"/>
    <w:rsid w:val="0021711E"/>
    <w:rsid w:val="0021782B"/>
    <w:rsid w:val="00220F02"/>
    <w:rsid w:val="00222455"/>
    <w:rsid w:val="00223051"/>
    <w:rsid w:val="00223227"/>
    <w:rsid w:val="002237E1"/>
    <w:rsid w:val="00224BD3"/>
    <w:rsid w:val="00225625"/>
    <w:rsid w:val="00225773"/>
    <w:rsid w:val="00226B18"/>
    <w:rsid w:val="002300D4"/>
    <w:rsid w:val="00230E29"/>
    <w:rsid w:val="002318D4"/>
    <w:rsid w:val="00232A0B"/>
    <w:rsid w:val="00233878"/>
    <w:rsid w:val="002349D8"/>
    <w:rsid w:val="002374BC"/>
    <w:rsid w:val="002375B6"/>
    <w:rsid w:val="00240A38"/>
    <w:rsid w:val="00241014"/>
    <w:rsid w:val="00241A95"/>
    <w:rsid w:val="00242376"/>
    <w:rsid w:val="002431E1"/>
    <w:rsid w:val="002447A9"/>
    <w:rsid w:val="00244BA8"/>
    <w:rsid w:val="00245D45"/>
    <w:rsid w:val="00246369"/>
    <w:rsid w:val="0024662D"/>
    <w:rsid w:val="002468A4"/>
    <w:rsid w:val="00246C3C"/>
    <w:rsid w:val="00247201"/>
    <w:rsid w:val="002473AB"/>
    <w:rsid w:val="002473C0"/>
    <w:rsid w:val="0024777E"/>
    <w:rsid w:val="00250171"/>
    <w:rsid w:val="002501BA"/>
    <w:rsid w:val="002505CF"/>
    <w:rsid w:val="00251C4F"/>
    <w:rsid w:val="00252B41"/>
    <w:rsid w:val="00252C48"/>
    <w:rsid w:val="00254073"/>
    <w:rsid w:val="00254F5C"/>
    <w:rsid w:val="002550FD"/>
    <w:rsid w:val="00255223"/>
    <w:rsid w:val="00255A73"/>
    <w:rsid w:val="00256232"/>
    <w:rsid w:val="0026022E"/>
    <w:rsid w:val="00261A5F"/>
    <w:rsid w:val="00262B13"/>
    <w:rsid w:val="0026321C"/>
    <w:rsid w:val="00263278"/>
    <w:rsid w:val="00263480"/>
    <w:rsid w:val="00265453"/>
    <w:rsid w:val="0026614E"/>
    <w:rsid w:val="00266435"/>
    <w:rsid w:val="0026655D"/>
    <w:rsid w:val="00266E0F"/>
    <w:rsid w:val="002671C1"/>
    <w:rsid w:val="00267776"/>
    <w:rsid w:val="00267EA4"/>
    <w:rsid w:val="0027066A"/>
    <w:rsid w:val="00270999"/>
    <w:rsid w:val="0027140A"/>
    <w:rsid w:val="00271B79"/>
    <w:rsid w:val="00271D73"/>
    <w:rsid w:val="002729E0"/>
    <w:rsid w:val="00273E87"/>
    <w:rsid w:val="00274CBC"/>
    <w:rsid w:val="00274F27"/>
    <w:rsid w:val="00275296"/>
    <w:rsid w:val="00275855"/>
    <w:rsid w:val="00275BB2"/>
    <w:rsid w:val="00275D48"/>
    <w:rsid w:val="00277C9E"/>
    <w:rsid w:val="0028037E"/>
    <w:rsid w:val="002805F2"/>
    <w:rsid w:val="0028060B"/>
    <w:rsid w:val="0028095D"/>
    <w:rsid w:val="00280C15"/>
    <w:rsid w:val="00280EEE"/>
    <w:rsid w:val="002827E2"/>
    <w:rsid w:val="00284AB0"/>
    <w:rsid w:val="00285B13"/>
    <w:rsid w:val="002866F3"/>
    <w:rsid w:val="00287222"/>
    <w:rsid w:val="0029049C"/>
    <w:rsid w:val="002906C5"/>
    <w:rsid w:val="002906D7"/>
    <w:rsid w:val="00290D26"/>
    <w:rsid w:val="00291076"/>
    <w:rsid w:val="00291935"/>
    <w:rsid w:val="00292C4C"/>
    <w:rsid w:val="0029408F"/>
    <w:rsid w:val="00294845"/>
    <w:rsid w:val="002948FF"/>
    <w:rsid w:val="00294FDA"/>
    <w:rsid w:val="00295183"/>
    <w:rsid w:val="00295511"/>
    <w:rsid w:val="00295E3D"/>
    <w:rsid w:val="00296A38"/>
    <w:rsid w:val="002972B7"/>
    <w:rsid w:val="0029739F"/>
    <w:rsid w:val="0029785F"/>
    <w:rsid w:val="002A04A9"/>
    <w:rsid w:val="002A0FD7"/>
    <w:rsid w:val="002A1E59"/>
    <w:rsid w:val="002A21FC"/>
    <w:rsid w:val="002A274D"/>
    <w:rsid w:val="002A29BB"/>
    <w:rsid w:val="002A3E23"/>
    <w:rsid w:val="002A5484"/>
    <w:rsid w:val="002A5A48"/>
    <w:rsid w:val="002A5B21"/>
    <w:rsid w:val="002A75B2"/>
    <w:rsid w:val="002A7616"/>
    <w:rsid w:val="002B0E5A"/>
    <w:rsid w:val="002B162B"/>
    <w:rsid w:val="002B3367"/>
    <w:rsid w:val="002B36D4"/>
    <w:rsid w:val="002B3D52"/>
    <w:rsid w:val="002B56B6"/>
    <w:rsid w:val="002B57FC"/>
    <w:rsid w:val="002B72F3"/>
    <w:rsid w:val="002B77AD"/>
    <w:rsid w:val="002B7E7D"/>
    <w:rsid w:val="002C0085"/>
    <w:rsid w:val="002C1849"/>
    <w:rsid w:val="002C2EE0"/>
    <w:rsid w:val="002C40BC"/>
    <w:rsid w:val="002C4435"/>
    <w:rsid w:val="002C4D33"/>
    <w:rsid w:val="002C4EFD"/>
    <w:rsid w:val="002C57AC"/>
    <w:rsid w:val="002C5F9B"/>
    <w:rsid w:val="002C678E"/>
    <w:rsid w:val="002D06B5"/>
    <w:rsid w:val="002D08EE"/>
    <w:rsid w:val="002D1858"/>
    <w:rsid w:val="002D2B50"/>
    <w:rsid w:val="002D3B7E"/>
    <w:rsid w:val="002D51E0"/>
    <w:rsid w:val="002D627F"/>
    <w:rsid w:val="002D69BB"/>
    <w:rsid w:val="002D701A"/>
    <w:rsid w:val="002D7160"/>
    <w:rsid w:val="002D7A21"/>
    <w:rsid w:val="002E0C1C"/>
    <w:rsid w:val="002E25CC"/>
    <w:rsid w:val="002E4BA4"/>
    <w:rsid w:val="002E551F"/>
    <w:rsid w:val="002E556A"/>
    <w:rsid w:val="002E667E"/>
    <w:rsid w:val="002E770C"/>
    <w:rsid w:val="002E7927"/>
    <w:rsid w:val="002E7A7E"/>
    <w:rsid w:val="002F32F9"/>
    <w:rsid w:val="002F5068"/>
    <w:rsid w:val="002F6679"/>
    <w:rsid w:val="002F7565"/>
    <w:rsid w:val="002F7712"/>
    <w:rsid w:val="0030040A"/>
    <w:rsid w:val="0030090C"/>
    <w:rsid w:val="00300C00"/>
    <w:rsid w:val="00301CC8"/>
    <w:rsid w:val="00302BEF"/>
    <w:rsid w:val="0030451E"/>
    <w:rsid w:val="00305534"/>
    <w:rsid w:val="00305589"/>
    <w:rsid w:val="00307278"/>
    <w:rsid w:val="00307BFB"/>
    <w:rsid w:val="003105DC"/>
    <w:rsid w:val="00310629"/>
    <w:rsid w:val="0031089D"/>
    <w:rsid w:val="00311847"/>
    <w:rsid w:val="0031214F"/>
    <w:rsid w:val="003121D9"/>
    <w:rsid w:val="00312A31"/>
    <w:rsid w:val="00312CD9"/>
    <w:rsid w:val="00315032"/>
    <w:rsid w:val="00315901"/>
    <w:rsid w:val="003160DF"/>
    <w:rsid w:val="00316302"/>
    <w:rsid w:val="003165DD"/>
    <w:rsid w:val="00316E13"/>
    <w:rsid w:val="00320AA1"/>
    <w:rsid w:val="00320D36"/>
    <w:rsid w:val="00321392"/>
    <w:rsid w:val="0032200C"/>
    <w:rsid w:val="003221D2"/>
    <w:rsid w:val="0032399B"/>
    <w:rsid w:val="00323EAA"/>
    <w:rsid w:val="00324083"/>
    <w:rsid w:val="003243BC"/>
    <w:rsid w:val="0032444C"/>
    <w:rsid w:val="00325E09"/>
    <w:rsid w:val="003265A4"/>
    <w:rsid w:val="003266C6"/>
    <w:rsid w:val="003269B5"/>
    <w:rsid w:val="003272C9"/>
    <w:rsid w:val="00327482"/>
    <w:rsid w:val="00333C79"/>
    <w:rsid w:val="0033633B"/>
    <w:rsid w:val="00336A50"/>
    <w:rsid w:val="00337881"/>
    <w:rsid w:val="003379FC"/>
    <w:rsid w:val="00340000"/>
    <w:rsid w:val="00340369"/>
    <w:rsid w:val="00341075"/>
    <w:rsid w:val="00341ACD"/>
    <w:rsid w:val="00341D35"/>
    <w:rsid w:val="00342152"/>
    <w:rsid w:val="003423B1"/>
    <w:rsid w:val="0034266A"/>
    <w:rsid w:val="00343A8C"/>
    <w:rsid w:val="0034417B"/>
    <w:rsid w:val="00344971"/>
    <w:rsid w:val="0034602D"/>
    <w:rsid w:val="003461ED"/>
    <w:rsid w:val="003473D3"/>
    <w:rsid w:val="0035043E"/>
    <w:rsid w:val="003507FB"/>
    <w:rsid w:val="00350CBE"/>
    <w:rsid w:val="00351A93"/>
    <w:rsid w:val="003524ED"/>
    <w:rsid w:val="0035494F"/>
    <w:rsid w:val="00354D74"/>
    <w:rsid w:val="00354D95"/>
    <w:rsid w:val="00354E69"/>
    <w:rsid w:val="00355D79"/>
    <w:rsid w:val="00356A2B"/>
    <w:rsid w:val="003578A9"/>
    <w:rsid w:val="00361FEC"/>
    <w:rsid w:val="00362AC4"/>
    <w:rsid w:val="00363870"/>
    <w:rsid w:val="00364768"/>
    <w:rsid w:val="00364CEF"/>
    <w:rsid w:val="00366558"/>
    <w:rsid w:val="00366F52"/>
    <w:rsid w:val="00367A61"/>
    <w:rsid w:val="00370BEA"/>
    <w:rsid w:val="003716AA"/>
    <w:rsid w:val="003731BD"/>
    <w:rsid w:val="00373D5E"/>
    <w:rsid w:val="00373F29"/>
    <w:rsid w:val="0037598C"/>
    <w:rsid w:val="00376055"/>
    <w:rsid w:val="0037727E"/>
    <w:rsid w:val="003776C0"/>
    <w:rsid w:val="003824DE"/>
    <w:rsid w:val="003838A3"/>
    <w:rsid w:val="00383C5F"/>
    <w:rsid w:val="00384B10"/>
    <w:rsid w:val="0038531A"/>
    <w:rsid w:val="00385409"/>
    <w:rsid w:val="003862B0"/>
    <w:rsid w:val="003864A6"/>
    <w:rsid w:val="00386B4E"/>
    <w:rsid w:val="00387975"/>
    <w:rsid w:val="00390868"/>
    <w:rsid w:val="00390E0B"/>
    <w:rsid w:val="00391DB1"/>
    <w:rsid w:val="00394561"/>
    <w:rsid w:val="00394676"/>
    <w:rsid w:val="00394718"/>
    <w:rsid w:val="00396951"/>
    <w:rsid w:val="003969A9"/>
    <w:rsid w:val="00396A82"/>
    <w:rsid w:val="00397469"/>
    <w:rsid w:val="003978D6"/>
    <w:rsid w:val="003979E1"/>
    <w:rsid w:val="003A06B8"/>
    <w:rsid w:val="003A35A7"/>
    <w:rsid w:val="003A38BB"/>
    <w:rsid w:val="003A53D2"/>
    <w:rsid w:val="003B1FC9"/>
    <w:rsid w:val="003B2FDB"/>
    <w:rsid w:val="003B3308"/>
    <w:rsid w:val="003B4369"/>
    <w:rsid w:val="003B4471"/>
    <w:rsid w:val="003B54E1"/>
    <w:rsid w:val="003B6669"/>
    <w:rsid w:val="003C0A60"/>
    <w:rsid w:val="003C0E4F"/>
    <w:rsid w:val="003C2BC2"/>
    <w:rsid w:val="003C4FF3"/>
    <w:rsid w:val="003C55E8"/>
    <w:rsid w:val="003C5787"/>
    <w:rsid w:val="003C5AA6"/>
    <w:rsid w:val="003C5CBF"/>
    <w:rsid w:val="003C7DC2"/>
    <w:rsid w:val="003D104C"/>
    <w:rsid w:val="003D1BC5"/>
    <w:rsid w:val="003D2611"/>
    <w:rsid w:val="003D299F"/>
    <w:rsid w:val="003D31BD"/>
    <w:rsid w:val="003D55CA"/>
    <w:rsid w:val="003D5E09"/>
    <w:rsid w:val="003D6567"/>
    <w:rsid w:val="003E4050"/>
    <w:rsid w:val="003E437C"/>
    <w:rsid w:val="003E4A0C"/>
    <w:rsid w:val="003E5147"/>
    <w:rsid w:val="003E51B8"/>
    <w:rsid w:val="003E58D3"/>
    <w:rsid w:val="003E5DD6"/>
    <w:rsid w:val="003E5F6E"/>
    <w:rsid w:val="003E741D"/>
    <w:rsid w:val="003E75B6"/>
    <w:rsid w:val="003E7B49"/>
    <w:rsid w:val="003F0898"/>
    <w:rsid w:val="003F1DD1"/>
    <w:rsid w:val="003F2C52"/>
    <w:rsid w:val="003F2ECD"/>
    <w:rsid w:val="003F3627"/>
    <w:rsid w:val="003F4C4E"/>
    <w:rsid w:val="003F5E03"/>
    <w:rsid w:val="003F670D"/>
    <w:rsid w:val="00401A4D"/>
    <w:rsid w:val="00402C18"/>
    <w:rsid w:val="00403881"/>
    <w:rsid w:val="004048A1"/>
    <w:rsid w:val="004056C5"/>
    <w:rsid w:val="00406FB8"/>
    <w:rsid w:val="0040774D"/>
    <w:rsid w:val="00407819"/>
    <w:rsid w:val="00407B8C"/>
    <w:rsid w:val="004109B9"/>
    <w:rsid w:val="00410A67"/>
    <w:rsid w:val="00411838"/>
    <w:rsid w:val="00411B14"/>
    <w:rsid w:val="00411C9A"/>
    <w:rsid w:val="00413E30"/>
    <w:rsid w:val="00414E3F"/>
    <w:rsid w:val="004150EE"/>
    <w:rsid w:val="00415254"/>
    <w:rsid w:val="00416D6C"/>
    <w:rsid w:val="004175D5"/>
    <w:rsid w:val="00417CD1"/>
    <w:rsid w:val="00417FC9"/>
    <w:rsid w:val="0042089A"/>
    <w:rsid w:val="00421837"/>
    <w:rsid w:val="00422A0A"/>
    <w:rsid w:val="00424186"/>
    <w:rsid w:val="00425046"/>
    <w:rsid w:val="004256E0"/>
    <w:rsid w:val="00427295"/>
    <w:rsid w:val="00430199"/>
    <w:rsid w:val="0043021A"/>
    <w:rsid w:val="00430AB1"/>
    <w:rsid w:val="00430E61"/>
    <w:rsid w:val="00431CD3"/>
    <w:rsid w:val="00431DFC"/>
    <w:rsid w:val="00432164"/>
    <w:rsid w:val="0043338E"/>
    <w:rsid w:val="00435870"/>
    <w:rsid w:val="00435A85"/>
    <w:rsid w:val="00435BB1"/>
    <w:rsid w:val="00435D38"/>
    <w:rsid w:val="00435DE2"/>
    <w:rsid w:val="00436487"/>
    <w:rsid w:val="00436FDC"/>
    <w:rsid w:val="00437453"/>
    <w:rsid w:val="0043754E"/>
    <w:rsid w:val="004400B0"/>
    <w:rsid w:val="00440812"/>
    <w:rsid w:val="004413A6"/>
    <w:rsid w:val="004414FD"/>
    <w:rsid w:val="00441778"/>
    <w:rsid w:val="004421EA"/>
    <w:rsid w:val="00442422"/>
    <w:rsid w:val="004434A8"/>
    <w:rsid w:val="00443A9C"/>
    <w:rsid w:val="004444DE"/>
    <w:rsid w:val="00444FD8"/>
    <w:rsid w:val="00446818"/>
    <w:rsid w:val="00447A3E"/>
    <w:rsid w:val="004509CC"/>
    <w:rsid w:val="00451F25"/>
    <w:rsid w:val="00452739"/>
    <w:rsid w:val="00452F9F"/>
    <w:rsid w:val="0045346B"/>
    <w:rsid w:val="00453B92"/>
    <w:rsid w:val="00454801"/>
    <w:rsid w:val="004548EE"/>
    <w:rsid w:val="00454FA3"/>
    <w:rsid w:val="0045510E"/>
    <w:rsid w:val="00456063"/>
    <w:rsid w:val="004574F7"/>
    <w:rsid w:val="004577F3"/>
    <w:rsid w:val="0046007F"/>
    <w:rsid w:val="00461B15"/>
    <w:rsid w:val="00462395"/>
    <w:rsid w:val="00462411"/>
    <w:rsid w:val="00462CA6"/>
    <w:rsid w:val="00463381"/>
    <w:rsid w:val="00464061"/>
    <w:rsid w:val="00464C49"/>
    <w:rsid w:val="00464C60"/>
    <w:rsid w:val="00465039"/>
    <w:rsid w:val="00465130"/>
    <w:rsid w:val="00465F20"/>
    <w:rsid w:val="00465F77"/>
    <w:rsid w:val="00466761"/>
    <w:rsid w:val="00467AE9"/>
    <w:rsid w:val="00471952"/>
    <w:rsid w:val="0047202B"/>
    <w:rsid w:val="00472CB6"/>
    <w:rsid w:val="00473358"/>
    <w:rsid w:val="00473B9B"/>
    <w:rsid w:val="00473F8C"/>
    <w:rsid w:val="00474777"/>
    <w:rsid w:val="00475AE7"/>
    <w:rsid w:val="00475C2B"/>
    <w:rsid w:val="0047664D"/>
    <w:rsid w:val="0047715D"/>
    <w:rsid w:val="0047783C"/>
    <w:rsid w:val="0048010D"/>
    <w:rsid w:val="00480986"/>
    <w:rsid w:val="00480A3F"/>
    <w:rsid w:val="00481249"/>
    <w:rsid w:val="004820DE"/>
    <w:rsid w:val="004823B4"/>
    <w:rsid w:val="00482475"/>
    <w:rsid w:val="004829D2"/>
    <w:rsid w:val="00482B6A"/>
    <w:rsid w:val="0048752A"/>
    <w:rsid w:val="00487598"/>
    <w:rsid w:val="00487C3C"/>
    <w:rsid w:val="00490124"/>
    <w:rsid w:val="00490135"/>
    <w:rsid w:val="00490556"/>
    <w:rsid w:val="00490E29"/>
    <w:rsid w:val="00492218"/>
    <w:rsid w:val="004936B7"/>
    <w:rsid w:val="00493FA7"/>
    <w:rsid w:val="00494300"/>
    <w:rsid w:val="004943D6"/>
    <w:rsid w:val="0049676E"/>
    <w:rsid w:val="00496D0C"/>
    <w:rsid w:val="00496ECD"/>
    <w:rsid w:val="004A01F0"/>
    <w:rsid w:val="004A044F"/>
    <w:rsid w:val="004A0AFE"/>
    <w:rsid w:val="004A1155"/>
    <w:rsid w:val="004A41EF"/>
    <w:rsid w:val="004A58DC"/>
    <w:rsid w:val="004A61AF"/>
    <w:rsid w:val="004A65AE"/>
    <w:rsid w:val="004A702E"/>
    <w:rsid w:val="004A7BC2"/>
    <w:rsid w:val="004B0D36"/>
    <w:rsid w:val="004B0E27"/>
    <w:rsid w:val="004B10D6"/>
    <w:rsid w:val="004B16EF"/>
    <w:rsid w:val="004B1F56"/>
    <w:rsid w:val="004B283E"/>
    <w:rsid w:val="004B2AB6"/>
    <w:rsid w:val="004B2C35"/>
    <w:rsid w:val="004B2C68"/>
    <w:rsid w:val="004B30D3"/>
    <w:rsid w:val="004B3124"/>
    <w:rsid w:val="004B74CC"/>
    <w:rsid w:val="004C0C18"/>
    <w:rsid w:val="004C28C1"/>
    <w:rsid w:val="004C2BFA"/>
    <w:rsid w:val="004C3985"/>
    <w:rsid w:val="004C427A"/>
    <w:rsid w:val="004C5F0A"/>
    <w:rsid w:val="004C6266"/>
    <w:rsid w:val="004C6A8C"/>
    <w:rsid w:val="004D0524"/>
    <w:rsid w:val="004D0699"/>
    <w:rsid w:val="004D0D1D"/>
    <w:rsid w:val="004D10B2"/>
    <w:rsid w:val="004D1DF1"/>
    <w:rsid w:val="004D3115"/>
    <w:rsid w:val="004D372F"/>
    <w:rsid w:val="004D3B6B"/>
    <w:rsid w:val="004D3CE4"/>
    <w:rsid w:val="004D46CB"/>
    <w:rsid w:val="004D4D58"/>
    <w:rsid w:val="004D4DFC"/>
    <w:rsid w:val="004D55DA"/>
    <w:rsid w:val="004D5699"/>
    <w:rsid w:val="004D5A8A"/>
    <w:rsid w:val="004D6E97"/>
    <w:rsid w:val="004D6F79"/>
    <w:rsid w:val="004D7FE6"/>
    <w:rsid w:val="004E1AED"/>
    <w:rsid w:val="004E1C83"/>
    <w:rsid w:val="004E275A"/>
    <w:rsid w:val="004E2CDE"/>
    <w:rsid w:val="004E2DDD"/>
    <w:rsid w:val="004E3EAD"/>
    <w:rsid w:val="004E476A"/>
    <w:rsid w:val="004E5A6E"/>
    <w:rsid w:val="004E5A89"/>
    <w:rsid w:val="004E79DB"/>
    <w:rsid w:val="004F2019"/>
    <w:rsid w:val="004F3EC1"/>
    <w:rsid w:val="004F45D7"/>
    <w:rsid w:val="004F4936"/>
    <w:rsid w:val="004F4991"/>
    <w:rsid w:val="004F5221"/>
    <w:rsid w:val="004F57F7"/>
    <w:rsid w:val="004F64F4"/>
    <w:rsid w:val="004F69E8"/>
    <w:rsid w:val="004F74D5"/>
    <w:rsid w:val="004F796C"/>
    <w:rsid w:val="004F7F00"/>
    <w:rsid w:val="005005A8"/>
    <w:rsid w:val="0050219C"/>
    <w:rsid w:val="00502C14"/>
    <w:rsid w:val="005036D0"/>
    <w:rsid w:val="00507752"/>
    <w:rsid w:val="00507F2D"/>
    <w:rsid w:val="0051011C"/>
    <w:rsid w:val="00510631"/>
    <w:rsid w:val="005108D9"/>
    <w:rsid w:val="00512D45"/>
    <w:rsid w:val="00512F54"/>
    <w:rsid w:val="00513BC1"/>
    <w:rsid w:val="00514DB0"/>
    <w:rsid w:val="005150C5"/>
    <w:rsid w:val="00517ADD"/>
    <w:rsid w:val="00520782"/>
    <w:rsid w:val="00521C39"/>
    <w:rsid w:val="00521D94"/>
    <w:rsid w:val="00522481"/>
    <w:rsid w:val="00527D18"/>
    <w:rsid w:val="005301AE"/>
    <w:rsid w:val="00530266"/>
    <w:rsid w:val="00530437"/>
    <w:rsid w:val="00530AB8"/>
    <w:rsid w:val="00531811"/>
    <w:rsid w:val="0053231A"/>
    <w:rsid w:val="005326FD"/>
    <w:rsid w:val="00532E7E"/>
    <w:rsid w:val="00533219"/>
    <w:rsid w:val="005338B7"/>
    <w:rsid w:val="00533DD1"/>
    <w:rsid w:val="005348EB"/>
    <w:rsid w:val="005363A1"/>
    <w:rsid w:val="0053782C"/>
    <w:rsid w:val="00537E13"/>
    <w:rsid w:val="00537EB3"/>
    <w:rsid w:val="005403CB"/>
    <w:rsid w:val="00540885"/>
    <w:rsid w:val="00540F52"/>
    <w:rsid w:val="00542141"/>
    <w:rsid w:val="00543359"/>
    <w:rsid w:val="005438BC"/>
    <w:rsid w:val="00544620"/>
    <w:rsid w:val="005447F6"/>
    <w:rsid w:val="0054541D"/>
    <w:rsid w:val="005455AC"/>
    <w:rsid w:val="00545734"/>
    <w:rsid w:val="00546289"/>
    <w:rsid w:val="005479A0"/>
    <w:rsid w:val="005505AB"/>
    <w:rsid w:val="00550B73"/>
    <w:rsid w:val="00550D9C"/>
    <w:rsid w:val="00550F71"/>
    <w:rsid w:val="005516B1"/>
    <w:rsid w:val="00551BD7"/>
    <w:rsid w:val="005525CD"/>
    <w:rsid w:val="00552AB1"/>
    <w:rsid w:val="0055545C"/>
    <w:rsid w:val="00556671"/>
    <w:rsid w:val="00556C4E"/>
    <w:rsid w:val="00557368"/>
    <w:rsid w:val="00557AB2"/>
    <w:rsid w:val="00562386"/>
    <w:rsid w:val="005625CF"/>
    <w:rsid w:val="00562A0A"/>
    <w:rsid w:val="00563F27"/>
    <w:rsid w:val="0056555B"/>
    <w:rsid w:val="00565AE4"/>
    <w:rsid w:val="0056693A"/>
    <w:rsid w:val="00566FCB"/>
    <w:rsid w:val="005677EB"/>
    <w:rsid w:val="005707EA"/>
    <w:rsid w:val="0057177A"/>
    <w:rsid w:val="00571CE5"/>
    <w:rsid w:val="00572957"/>
    <w:rsid w:val="00572AD3"/>
    <w:rsid w:val="00572B69"/>
    <w:rsid w:val="00572F9A"/>
    <w:rsid w:val="00573440"/>
    <w:rsid w:val="005737B4"/>
    <w:rsid w:val="005740F6"/>
    <w:rsid w:val="005743FE"/>
    <w:rsid w:val="0057576B"/>
    <w:rsid w:val="005763DB"/>
    <w:rsid w:val="005767DB"/>
    <w:rsid w:val="00576EDD"/>
    <w:rsid w:val="00577E9A"/>
    <w:rsid w:val="00580A06"/>
    <w:rsid w:val="005811A6"/>
    <w:rsid w:val="00582965"/>
    <w:rsid w:val="00582B92"/>
    <w:rsid w:val="00582D5A"/>
    <w:rsid w:val="00582FBD"/>
    <w:rsid w:val="00583031"/>
    <w:rsid w:val="00583753"/>
    <w:rsid w:val="00583F43"/>
    <w:rsid w:val="005842E3"/>
    <w:rsid w:val="00584ED6"/>
    <w:rsid w:val="00584EFF"/>
    <w:rsid w:val="00585181"/>
    <w:rsid w:val="00587B0F"/>
    <w:rsid w:val="00590534"/>
    <w:rsid w:val="0059070A"/>
    <w:rsid w:val="00591CBA"/>
    <w:rsid w:val="00593482"/>
    <w:rsid w:val="0059377F"/>
    <w:rsid w:val="00595244"/>
    <w:rsid w:val="00597FEB"/>
    <w:rsid w:val="005A0C44"/>
    <w:rsid w:val="005A0CA0"/>
    <w:rsid w:val="005A1EA2"/>
    <w:rsid w:val="005A28B5"/>
    <w:rsid w:val="005A30E8"/>
    <w:rsid w:val="005A36F9"/>
    <w:rsid w:val="005A37C8"/>
    <w:rsid w:val="005A4E86"/>
    <w:rsid w:val="005A562F"/>
    <w:rsid w:val="005A7265"/>
    <w:rsid w:val="005A72A1"/>
    <w:rsid w:val="005B03E2"/>
    <w:rsid w:val="005B1AD1"/>
    <w:rsid w:val="005B3A98"/>
    <w:rsid w:val="005B3D64"/>
    <w:rsid w:val="005B4D3C"/>
    <w:rsid w:val="005B54D8"/>
    <w:rsid w:val="005B5BE9"/>
    <w:rsid w:val="005B6440"/>
    <w:rsid w:val="005B65B4"/>
    <w:rsid w:val="005B6997"/>
    <w:rsid w:val="005B6A41"/>
    <w:rsid w:val="005B7FFA"/>
    <w:rsid w:val="005C0885"/>
    <w:rsid w:val="005C1150"/>
    <w:rsid w:val="005C164F"/>
    <w:rsid w:val="005C20A9"/>
    <w:rsid w:val="005C31F1"/>
    <w:rsid w:val="005C3383"/>
    <w:rsid w:val="005C3F05"/>
    <w:rsid w:val="005C43CD"/>
    <w:rsid w:val="005C52A7"/>
    <w:rsid w:val="005C5E00"/>
    <w:rsid w:val="005C68B4"/>
    <w:rsid w:val="005C6D4F"/>
    <w:rsid w:val="005D0777"/>
    <w:rsid w:val="005D10DE"/>
    <w:rsid w:val="005D1215"/>
    <w:rsid w:val="005D1770"/>
    <w:rsid w:val="005D26AF"/>
    <w:rsid w:val="005D31C7"/>
    <w:rsid w:val="005D45F7"/>
    <w:rsid w:val="005D57A7"/>
    <w:rsid w:val="005D5C79"/>
    <w:rsid w:val="005E0264"/>
    <w:rsid w:val="005E0C1A"/>
    <w:rsid w:val="005E10FE"/>
    <w:rsid w:val="005E264B"/>
    <w:rsid w:val="005E2B4C"/>
    <w:rsid w:val="005E2F11"/>
    <w:rsid w:val="005E371D"/>
    <w:rsid w:val="005E4197"/>
    <w:rsid w:val="005E4206"/>
    <w:rsid w:val="005E60AD"/>
    <w:rsid w:val="005E6DAE"/>
    <w:rsid w:val="005E7390"/>
    <w:rsid w:val="005F0A1B"/>
    <w:rsid w:val="005F0CC4"/>
    <w:rsid w:val="005F1687"/>
    <w:rsid w:val="005F1BB4"/>
    <w:rsid w:val="005F240A"/>
    <w:rsid w:val="005F2E93"/>
    <w:rsid w:val="005F3326"/>
    <w:rsid w:val="005F344C"/>
    <w:rsid w:val="005F39E7"/>
    <w:rsid w:val="005F56A1"/>
    <w:rsid w:val="005F5A01"/>
    <w:rsid w:val="005F63E1"/>
    <w:rsid w:val="005F67B9"/>
    <w:rsid w:val="005F6A59"/>
    <w:rsid w:val="005F7A0E"/>
    <w:rsid w:val="005F7E43"/>
    <w:rsid w:val="006010B2"/>
    <w:rsid w:val="00602052"/>
    <w:rsid w:val="00603228"/>
    <w:rsid w:val="00604966"/>
    <w:rsid w:val="00604EAA"/>
    <w:rsid w:val="00605959"/>
    <w:rsid w:val="00605B70"/>
    <w:rsid w:val="00607000"/>
    <w:rsid w:val="00607DE3"/>
    <w:rsid w:val="00610256"/>
    <w:rsid w:val="00611BA1"/>
    <w:rsid w:val="00612A24"/>
    <w:rsid w:val="00613046"/>
    <w:rsid w:val="00615257"/>
    <w:rsid w:val="00615FED"/>
    <w:rsid w:val="00616020"/>
    <w:rsid w:val="00616311"/>
    <w:rsid w:val="00616432"/>
    <w:rsid w:val="00617600"/>
    <w:rsid w:val="0061765C"/>
    <w:rsid w:val="006178A8"/>
    <w:rsid w:val="006179EA"/>
    <w:rsid w:val="0062059D"/>
    <w:rsid w:val="00621283"/>
    <w:rsid w:val="00621B99"/>
    <w:rsid w:val="00623291"/>
    <w:rsid w:val="00623F0C"/>
    <w:rsid w:val="00624F14"/>
    <w:rsid w:val="00625953"/>
    <w:rsid w:val="00625A6B"/>
    <w:rsid w:val="006261FF"/>
    <w:rsid w:val="00626534"/>
    <w:rsid w:val="006272F5"/>
    <w:rsid w:val="00627867"/>
    <w:rsid w:val="00627AFD"/>
    <w:rsid w:val="00627DBF"/>
    <w:rsid w:val="00627E76"/>
    <w:rsid w:val="00631730"/>
    <w:rsid w:val="00631A14"/>
    <w:rsid w:val="006325F5"/>
    <w:rsid w:val="00632703"/>
    <w:rsid w:val="0063467D"/>
    <w:rsid w:val="00634E78"/>
    <w:rsid w:val="00635F47"/>
    <w:rsid w:val="00636738"/>
    <w:rsid w:val="006367D7"/>
    <w:rsid w:val="00636CCE"/>
    <w:rsid w:val="00636D7B"/>
    <w:rsid w:val="00637EE9"/>
    <w:rsid w:val="006401ED"/>
    <w:rsid w:val="00640902"/>
    <w:rsid w:val="00640AA0"/>
    <w:rsid w:val="00640CB5"/>
    <w:rsid w:val="006434A9"/>
    <w:rsid w:val="00644D89"/>
    <w:rsid w:val="00644FA5"/>
    <w:rsid w:val="00645FDE"/>
    <w:rsid w:val="006466C6"/>
    <w:rsid w:val="006474BE"/>
    <w:rsid w:val="00647B06"/>
    <w:rsid w:val="0065014E"/>
    <w:rsid w:val="0065056E"/>
    <w:rsid w:val="00651608"/>
    <w:rsid w:val="00651BF2"/>
    <w:rsid w:val="00651D29"/>
    <w:rsid w:val="00652529"/>
    <w:rsid w:val="006531B1"/>
    <w:rsid w:val="006534A9"/>
    <w:rsid w:val="006540A9"/>
    <w:rsid w:val="006542C0"/>
    <w:rsid w:val="006547B5"/>
    <w:rsid w:val="00655521"/>
    <w:rsid w:val="006555CC"/>
    <w:rsid w:val="0065621D"/>
    <w:rsid w:val="006566B4"/>
    <w:rsid w:val="00656C31"/>
    <w:rsid w:val="00656F49"/>
    <w:rsid w:val="00657790"/>
    <w:rsid w:val="00657B26"/>
    <w:rsid w:val="00657DF6"/>
    <w:rsid w:val="00660336"/>
    <w:rsid w:val="0066087A"/>
    <w:rsid w:val="00661178"/>
    <w:rsid w:val="006619BF"/>
    <w:rsid w:val="00661F3C"/>
    <w:rsid w:val="0066309E"/>
    <w:rsid w:val="00664AC9"/>
    <w:rsid w:val="00666842"/>
    <w:rsid w:val="00666F1C"/>
    <w:rsid w:val="00667180"/>
    <w:rsid w:val="00667BF4"/>
    <w:rsid w:val="00667EB8"/>
    <w:rsid w:val="006701D3"/>
    <w:rsid w:val="00671A39"/>
    <w:rsid w:val="00672A8E"/>
    <w:rsid w:val="00672B57"/>
    <w:rsid w:val="006739F9"/>
    <w:rsid w:val="00673DAA"/>
    <w:rsid w:val="006744DF"/>
    <w:rsid w:val="00674503"/>
    <w:rsid w:val="00674B8D"/>
    <w:rsid w:val="00674FF0"/>
    <w:rsid w:val="006753E3"/>
    <w:rsid w:val="0067547D"/>
    <w:rsid w:val="006754E1"/>
    <w:rsid w:val="00675FFE"/>
    <w:rsid w:val="006762C6"/>
    <w:rsid w:val="00676824"/>
    <w:rsid w:val="00676839"/>
    <w:rsid w:val="00677178"/>
    <w:rsid w:val="0067794B"/>
    <w:rsid w:val="00677FD3"/>
    <w:rsid w:val="006801C7"/>
    <w:rsid w:val="0068237C"/>
    <w:rsid w:val="006828DD"/>
    <w:rsid w:val="00683306"/>
    <w:rsid w:val="00684CF6"/>
    <w:rsid w:val="00685091"/>
    <w:rsid w:val="006860DE"/>
    <w:rsid w:val="0068675B"/>
    <w:rsid w:val="00687419"/>
    <w:rsid w:val="0068796B"/>
    <w:rsid w:val="006900B2"/>
    <w:rsid w:val="006909AA"/>
    <w:rsid w:val="006925E0"/>
    <w:rsid w:val="00693782"/>
    <w:rsid w:val="00693B88"/>
    <w:rsid w:val="00694054"/>
    <w:rsid w:val="006945EA"/>
    <w:rsid w:val="00694791"/>
    <w:rsid w:val="00694B48"/>
    <w:rsid w:val="006951F9"/>
    <w:rsid w:val="00695FD4"/>
    <w:rsid w:val="00696EAF"/>
    <w:rsid w:val="006A1A33"/>
    <w:rsid w:val="006A337C"/>
    <w:rsid w:val="006A3EAF"/>
    <w:rsid w:val="006A45D6"/>
    <w:rsid w:val="006A4A40"/>
    <w:rsid w:val="006A4AAB"/>
    <w:rsid w:val="006A5FAF"/>
    <w:rsid w:val="006B29C5"/>
    <w:rsid w:val="006B3C69"/>
    <w:rsid w:val="006B44E0"/>
    <w:rsid w:val="006B4DE1"/>
    <w:rsid w:val="006B5176"/>
    <w:rsid w:val="006B6149"/>
    <w:rsid w:val="006B62FC"/>
    <w:rsid w:val="006B66A2"/>
    <w:rsid w:val="006B6821"/>
    <w:rsid w:val="006C0885"/>
    <w:rsid w:val="006C095D"/>
    <w:rsid w:val="006C0F4A"/>
    <w:rsid w:val="006C0F87"/>
    <w:rsid w:val="006C16AE"/>
    <w:rsid w:val="006C1EB7"/>
    <w:rsid w:val="006C2364"/>
    <w:rsid w:val="006C30F3"/>
    <w:rsid w:val="006C32B3"/>
    <w:rsid w:val="006C423E"/>
    <w:rsid w:val="006C49EF"/>
    <w:rsid w:val="006C4EB4"/>
    <w:rsid w:val="006C512B"/>
    <w:rsid w:val="006C536F"/>
    <w:rsid w:val="006C55B5"/>
    <w:rsid w:val="006C6964"/>
    <w:rsid w:val="006C6A00"/>
    <w:rsid w:val="006C6EAB"/>
    <w:rsid w:val="006C798A"/>
    <w:rsid w:val="006D0C58"/>
    <w:rsid w:val="006D0F0E"/>
    <w:rsid w:val="006D18CE"/>
    <w:rsid w:val="006D3174"/>
    <w:rsid w:val="006D4317"/>
    <w:rsid w:val="006D46BB"/>
    <w:rsid w:val="006D54CF"/>
    <w:rsid w:val="006D5704"/>
    <w:rsid w:val="006D58F7"/>
    <w:rsid w:val="006D5B41"/>
    <w:rsid w:val="006D6135"/>
    <w:rsid w:val="006D6443"/>
    <w:rsid w:val="006D64E8"/>
    <w:rsid w:val="006D6858"/>
    <w:rsid w:val="006D6D26"/>
    <w:rsid w:val="006D6D84"/>
    <w:rsid w:val="006D7005"/>
    <w:rsid w:val="006D7371"/>
    <w:rsid w:val="006E02CA"/>
    <w:rsid w:val="006E067F"/>
    <w:rsid w:val="006E168A"/>
    <w:rsid w:val="006E1BCB"/>
    <w:rsid w:val="006E1DF8"/>
    <w:rsid w:val="006E22A4"/>
    <w:rsid w:val="006E31DD"/>
    <w:rsid w:val="006E50AB"/>
    <w:rsid w:val="006E518A"/>
    <w:rsid w:val="006E5586"/>
    <w:rsid w:val="006E5A31"/>
    <w:rsid w:val="006E6129"/>
    <w:rsid w:val="006E7018"/>
    <w:rsid w:val="006F00B1"/>
    <w:rsid w:val="006F00C2"/>
    <w:rsid w:val="006F0421"/>
    <w:rsid w:val="006F0EC9"/>
    <w:rsid w:val="006F1776"/>
    <w:rsid w:val="006F3384"/>
    <w:rsid w:val="006F33AF"/>
    <w:rsid w:val="006F5219"/>
    <w:rsid w:val="006F73C1"/>
    <w:rsid w:val="006F7602"/>
    <w:rsid w:val="00701332"/>
    <w:rsid w:val="00701511"/>
    <w:rsid w:val="00701D9A"/>
    <w:rsid w:val="00702A2F"/>
    <w:rsid w:val="00702BDD"/>
    <w:rsid w:val="00702E28"/>
    <w:rsid w:val="00703330"/>
    <w:rsid w:val="00704C59"/>
    <w:rsid w:val="00704CD9"/>
    <w:rsid w:val="00704CF3"/>
    <w:rsid w:val="00705EA6"/>
    <w:rsid w:val="00706B65"/>
    <w:rsid w:val="007109A2"/>
    <w:rsid w:val="00711545"/>
    <w:rsid w:val="00711711"/>
    <w:rsid w:val="00711846"/>
    <w:rsid w:val="00711E79"/>
    <w:rsid w:val="00712817"/>
    <w:rsid w:val="007128B3"/>
    <w:rsid w:val="00712A8E"/>
    <w:rsid w:val="00712DAE"/>
    <w:rsid w:val="00713668"/>
    <w:rsid w:val="007136C6"/>
    <w:rsid w:val="00713934"/>
    <w:rsid w:val="00713984"/>
    <w:rsid w:val="00713ABC"/>
    <w:rsid w:val="00713BC5"/>
    <w:rsid w:val="00714049"/>
    <w:rsid w:val="00714643"/>
    <w:rsid w:val="0071489F"/>
    <w:rsid w:val="00714A74"/>
    <w:rsid w:val="007164C6"/>
    <w:rsid w:val="00716A05"/>
    <w:rsid w:val="00716AE1"/>
    <w:rsid w:val="00716FF1"/>
    <w:rsid w:val="0071725D"/>
    <w:rsid w:val="00717C03"/>
    <w:rsid w:val="007201AE"/>
    <w:rsid w:val="00722308"/>
    <w:rsid w:val="0072363F"/>
    <w:rsid w:val="007242B7"/>
    <w:rsid w:val="007262DA"/>
    <w:rsid w:val="00726CDE"/>
    <w:rsid w:val="00726D8E"/>
    <w:rsid w:val="007306DB"/>
    <w:rsid w:val="007311F2"/>
    <w:rsid w:val="007315B1"/>
    <w:rsid w:val="00731FF5"/>
    <w:rsid w:val="00732388"/>
    <w:rsid w:val="00732BB3"/>
    <w:rsid w:val="00732D0F"/>
    <w:rsid w:val="0073391A"/>
    <w:rsid w:val="0073398F"/>
    <w:rsid w:val="007350DA"/>
    <w:rsid w:val="00735169"/>
    <w:rsid w:val="00736592"/>
    <w:rsid w:val="00737846"/>
    <w:rsid w:val="0073784A"/>
    <w:rsid w:val="007415CD"/>
    <w:rsid w:val="00741EBB"/>
    <w:rsid w:val="0074241B"/>
    <w:rsid w:val="00743732"/>
    <w:rsid w:val="00744DE5"/>
    <w:rsid w:val="00745905"/>
    <w:rsid w:val="00745935"/>
    <w:rsid w:val="00745E12"/>
    <w:rsid w:val="007461B2"/>
    <w:rsid w:val="00747249"/>
    <w:rsid w:val="007473B6"/>
    <w:rsid w:val="007474B4"/>
    <w:rsid w:val="007474BA"/>
    <w:rsid w:val="0074776D"/>
    <w:rsid w:val="007477E6"/>
    <w:rsid w:val="00747914"/>
    <w:rsid w:val="007509B0"/>
    <w:rsid w:val="00750A0B"/>
    <w:rsid w:val="0075177B"/>
    <w:rsid w:val="00751DCF"/>
    <w:rsid w:val="007544F6"/>
    <w:rsid w:val="00754944"/>
    <w:rsid w:val="00754F77"/>
    <w:rsid w:val="0075618C"/>
    <w:rsid w:val="007564DC"/>
    <w:rsid w:val="00760518"/>
    <w:rsid w:val="00761074"/>
    <w:rsid w:val="007613E2"/>
    <w:rsid w:val="0076140F"/>
    <w:rsid w:val="00761B9F"/>
    <w:rsid w:val="00761C14"/>
    <w:rsid w:val="00761FCD"/>
    <w:rsid w:val="00762A24"/>
    <w:rsid w:val="00762B32"/>
    <w:rsid w:val="0076463A"/>
    <w:rsid w:val="0076487B"/>
    <w:rsid w:val="0076558A"/>
    <w:rsid w:val="007663B2"/>
    <w:rsid w:val="00766F27"/>
    <w:rsid w:val="007677C2"/>
    <w:rsid w:val="00767CAD"/>
    <w:rsid w:val="00770B70"/>
    <w:rsid w:val="00771DF2"/>
    <w:rsid w:val="00772280"/>
    <w:rsid w:val="00774E31"/>
    <w:rsid w:val="0077561A"/>
    <w:rsid w:val="00775D01"/>
    <w:rsid w:val="00777506"/>
    <w:rsid w:val="00777704"/>
    <w:rsid w:val="00777915"/>
    <w:rsid w:val="00777F7C"/>
    <w:rsid w:val="007803F5"/>
    <w:rsid w:val="0078114E"/>
    <w:rsid w:val="00781648"/>
    <w:rsid w:val="00781CE5"/>
    <w:rsid w:val="00782226"/>
    <w:rsid w:val="00782A06"/>
    <w:rsid w:val="00783581"/>
    <w:rsid w:val="00784AE9"/>
    <w:rsid w:val="00786565"/>
    <w:rsid w:val="007867F1"/>
    <w:rsid w:val="00786E8E"/>
    <w:rsid w:val="007879E8"/>
    <w:rsid w:val="007901BE"/>
    <w:rsid w:val="007905D1"/>
    <w:rsid w:val="00790A05"/>
    <w:rsid w:val="00791183"/>
    <w:rsid w:val="00792343"/>
    <w:rsid w:val="00792F58"/>
    <w:rsid w:val="00793B78"/>
    <w:rsid w:val="00793C96"/>
    <w:rsid w:val="007946FF"/>
    <w:rsid w:val="00794A70"/>
    <w:rsid w:val="0079628F"/>
    <w:rsid w:val="00797A21"/>
    <w:rsid w:val="00797A37"/>
    <w:rsid w:val="00797FD9"/>
    <w:rsid w:val="007A00E0"/>
    <w:rsid w:val="007A022B"/>
    <w:rsid w:val="007A0693"/>
    <w:rsid w:val="007A177D"/>
    <w:rsid w:val="007A1B25"/>
    <w:rsid w:val="007A3130"/>
    <w:rsid w:val="007A407D"/>
    <w:rsid w:val="007A5274"/>
    <w:rsid w:val="007A5769"/>
    <w:rsid w:val="007A6F8A"/>
    <w:rsid w:val="007A7F3D"/>
    <w:rsid w:val="007B1A41"/>
    <w:rsid w:val="007B2E92"/>
    <w:rsid w:val="007B4E2B"/>
    <w:rsid w:val="007B53E0"/>
    <w:rsid w:val="007B6697"/>
    <w:rsid w:val="007B675F"/>
    <w:rsid w:val="007C065C"/>
    <w:rsid w:val="007C0C5D"/>
    <w:rsid w:val="007C1A91"/>
    <w:rsid w:val="007C2BFD"/>
    <w:rsid w:val="007C2DBC"/>
    <w:rsid w:val="007C30A0"/>
    <w:rsid w:val="007C4AF6"/>
    <w:rsid w:val="007C5380"/>
    <w:rsid w:val="007C5394"/>
    <w:rsid w:val="007C5DBE"/>
    <w:rsid w:val="007C6085"/>
    <w:rsid w:val="007C67E3"/>
    <w:rsid w:val="007C7127"/>
    <w:rsid w:val="007C7666"/>
    <w:rsid w:val="007C7BA6"/>
    <w:rsid w:val="007D106B"/>
    <w:rsid w:val="007D25F9"/>
    <w:rsid w:val="007D4D6D"/>
    <w:rsid w:val="007D5067"/>
    <w:rsid w:val="007D61E0"/>
    <w:rsid w:val="007E1924"/>
    <w:rsid w:val="007E21DC"/>
    <w:rsid w:val="007E2C92"/>
    <w:rsid w:val="007E3AA6"/>
    <w:rsid w:val="007E4256"/>
    <w:rsid w:val="007E4D74"/>
    <w:rsid w:val="007E4EE1"/>
    <w:rsid w:val="007E554B"/>
    <w:rsid w:val="007E57AC"/>
    <w:rsid w:val="007E57C4"/>
    <w:rsid w:val="007E5E54"/>
    <w:rsid w:val="007E68E6"/>
    <w:rsid w:val="007E6FF6"/>
    <w:rsid w:val="007E718F"/>
    <w:rsid w:val="007E7917"/>
    <w:rsid w:val="007F0023"/>
    <w:rsid w:val="007F128C"/>
    <w:rsid w:val="007F1298"/>
    <w:rsid w:val="007F1803"/>
    <w:rsid w:val="007F1B7B"/>
    <w:rsid w:val="007F2629"/>
    <w:rsid w:val="007F45A7"/>
    <w:rsid w:val="007F48BB"/>
    <w:rsid w:val="007F4D2C"/>
    <w:rsid w:val="007F6C7C"/>
    <w:rsid w:val="007F75FA"/>
    <w:rsid w:val="007F799D"/>
    <w:rsid w:val="008013DA"/>
    <w:rsid w:val="008018D0"/>
    <w:rsid w:val="00801CBA"/>
    <w:rsid w:val="00803747"/>
    <w:rsid w:val="00803CDF"/>
    <w:rsid w:val="0080439A"/>
    <w:rsid w:val="008044C5"/>
    <w:rsid w:val="0080606D"/>
    <w:rsid w:val="00806F07"/>
    <w:rsid w:val="0080707F"/>
    <w:rsid w:val="008078C5"/>
    <w:rsid w:val="0081056D"/>
    <w:rsid w:val="00810872"/>
    <w:rsid w:val="00811F85"/>
    <w:rsid w:val="0081238E"/>
    <w:rsid w:val="00812CD9"/>
    <w:rsid w:val="0081337F"/>
    <w:rsid w:val="00813B42"/>
    <w:rsid w:val="008144EA"/>
    <w:rsid w:val="008159E9"/>
    <w:rsid w:val="008164FC"/>
    <w:rsid w:val="00816C07"/>
    <w:rsid w:val="00817127"/>
    <w:rsid w:val="00817787"/>
    <w:rsid w:val="008179E4"/>
    <w:rsid w:val="008202DD"/>
    <w:rsid w:val="00820CD4"/>
    <w:rsid w:val="0082128B"/>
    <w:rsid w:val="00822005"/>
    <w:rsid w:val="0082464D"/>
    <w:rsid w:val="00824D3F"/>
    <w:rsid w:val="008260A8"/>
    <w:rsid w:val="008273C9"/>
    <w:rsid w:val="00827696"/>
    <w:rsid w:val="00827DCA"/>
    <w:rsid w:val="008300AE"/>
    <w:rsid w:val="008308BD"/>
    <w:rsid w:val="00830D5E"/>
    <w:rsid w:val="0083129F"/>
    <w:rsid w:val="008325D7"/>
    <w:rsid w:val="008331E8"/>
    <w:rsid w:val="008339AC"/>
    <w:rsid w:val="00833A7C"/>
    <w:rsid w:val="00833BD6"/>
    <w:rsid w:val="00833DC2"/>
    <w:rsid w:val="008347BD"/>
    <w:rsid w:val="008350CB"/>
    <w:rsid w:val="008355FB"/>
    <w:rsid w:val="0083704C"/>
    <w:rsid w:val="00840412"/>
    <w:rsid w:val="00840BE0"/>
    <w:rsid w:val="0084170A"/>
    <w:rsid w:val="008422C2"/>
    <w:rsid w:val="0084244E"/>
    <w:rsid w:val="008429B4"/>
    <w:rsid w:val="00843079"/>
    <w:rsid w:val="008439DA"/>
    <w:rsid w:val="00843FF7"/>
    <w:rsid w:val="00845847"/>
    <w:rsid w:val="00846DF0"/>
    <w:rsid w:val="008478CA"/>
    <w:rsid w:val="008508B9"/>
    <w:rsid w:val="0085130D"/>
    <w:rsid w:val="00852472"/>
    <w:rsid w:val="0085404C"/>
    <w:rsid w:val="00854AD2"/>
    <w:rsid w:val="00855060"/>
    <w:rsid w:val="008556DC"/>
    <w:rsid w:val="008562F1"/>
    <w:rsid w:val="0086001E"/>
    <w:rsid w:val="0086234F"/>
    <w:rsid w:val="00862720"/>
    <w:rsid w:val="00862D03"/>
    <w:rsid w:val="00863DC3"/>
    <w:rsid w:val="0086418F"/>
    <w:rsid w:val="00867565"/>
    <w:rsid w:val="008675AF"/>
    <w:rsid w:val="00870612"/>
    <w:rsid w:val="008706BD"/>
    <w:rsid w:val="00870DC8"/>
    <w:rsid w:val="008713A0"/>
    <w:rsid w:val="00871E8F"/>
    <w:rsid w:val="00872748"/>
    <w:rsid w:val="0087283A"/>
    <w:rsid w:val="00872A01"/>
    <w:rsid w:val="00873A93"/>
    <w:rsid w:val="00873C38"/>
    <w:rsid w:val="008747A2"/>
    <w:rsid w:val="00874905"/>
    <w:rsid w:val="00874BFF"/>
    <w:rsid w:val="00874CF4"/>
    <w:rsid w:val="00874E9A"/>
    <w:rsid w:val="0087529B"/>
    <w:rsid w:val="00875957"/>
    <w:rsid w:val="008769A1"/>
    <w:rsid w:val="00876A45"/>
    <w:rsid w:val="00877487"/>
    <w:rsid w:val="00881537"/>
    <w:rsid w:val="008824AD"/>
    <w:rsid w:val="008829C5"/>
    <w:rsid w:val="00882AE3"/>
    <w:rsid w:val="00882CD7"/>
    <w:rsid w:val="008842D8"/>
    <w:rsid w:val="00884B71"/>
    <w:rsid w:val="008853C9"/>
    <w:rsid w:val="008878C9"/>
    <w:rsid w:val="008905C2"/>
    <w:rsid w:val="00891314"/>
    <w:rsid w:val="0089138A"/>
    <w:rsid w:val="0089166F"/>
    <w:rsid w:val="00892706"/>
    <w:rsid w:val="00893C3B"/>
    <w:rsid w:val="00894787"/>
    <w:rsid w:val="008947DE"/>
    <w:rsid w:val="00895000"/>
    <w:rsid w:val="00895199"/>
    <w:rsid w:val="0089560D"/>
    <w:rsid w:val="00895987"/>
    <w:rsid w:val="00897E01"/>
    <w:rsid w:val="008A0091"/>
    <w:rsid w:val="008A00FB"/>
    <w:rsid w:val="008A05A1"/>
    <w:rsid w:val="008A0CF6"/>
    <w:rsid w:val="008A1634"/>
    <w:rsid w:val="008A23D6"/>
    <w:rsid w:val="008A25E9"/>
    <w:rsid w:val="008A268E"/>
    <w:rsid w:val="008A4BFB"/>
    <w:rsid w:val="008A5229"/>
    <w:rsid w:val="008A65A1"/>
    <w:rsid w:val="008A6FEF"/>
    <w:rsid w:val="008A70AE"/>
    <w:rsid w:val="008A7D69"/>
    <w:rsid w:val="008B025D"/>
    <w:rsid w:val="008B0B3E"/>
    <w:rsid w:val="008B1575"/>
    <w:rsid w:val="008B1E95"/>
    <w:rsid w:val="008B24BF"/>
    <w:rsid w:val="008B24FC"/>
    <w:rsid w:val="008B4031"/>
    <w:rsid w:val="008B421C"/>
    <w:rsid w:val="008B4BBB"/>
    <w:rsid w:val="008B5570"/>
    <w:rsid w:val="008B684C"/>
    <w:rsid w:val="008B6AA7"/>
    <w:rsid w:val="008B7C80"/>
    <w:rsid w:val="008C0D71"/>
    <w:rsid w:val="008C15E4"/>
    <w:rsid w:val="008C1E1F"/>
    <w:rsid w:val="008C2CD0"/>
    <w:rsid w:val="008C310E"/>
    <w:rsid w:val="008C3C5A"/>
    <w:rsid w:val="008C5459"/>
    <w:rsid w:val="008C5628"/>
    <w:rsid w:val="008C64DF"/>
    <w:rsid w:val="008C6574"/>
    <w:rsid w:val="008C67DE"/>
    <w:rsid w:val="008C7005"/>
    <w:rsid w:val="008C745A"/>
    <w:rsid w:val="008C7874"/>
    <w:rsid w:val="008C7EF4"/>
    <w:rsid w:val="008D03D1"/>
    <w:rsid w:val="008D0789"/>
    <w:rsid w:val="008D1618"/>
    <w:rsid w:val="008D1762"/>
    <w:rsid w:val="008D360D"/>
    <w:rsid w:val="008D6AE1"/>
    <w:rsid w:val="008D7C63"/>
    <w:rsid w:val="008E05B6"/>
    <w:rsid w:val="008E0A96"/>
    <w:rsid w:val="008E0DA8"/>
    <w:rsid w:val="008E0E2B"/>
    <w:rsid w:val="008E2B89"/>
    <w:rsid w:val="008E2D72"/>
    <w:rsid w:val="008E4768"/>
    <w:rsid w:val="008E5031"/>
    <w:rsid w:val="008E6723"/>
    <w:rsid w:val="008E7578"/>
    <w:rsid w:val="008E7953"/>
    <w:rsid w:val="008E7BEF"/>
    <w:rsid w:val="008F1405"/>
    <w:rsid w:val="008F2380"/>
    <w:rsid w:val="008F32E8"/>
    <w:rsid w:val="008F43A9"/>
    <w:rsid w:val="008F46FA"/>
    <w:rsid w:val="008F4EAA"/>
    <w:rsid w:val="008F6612"/>
    <w:rsid w:val="008F7F9B"/>
    <w:rsid w:val="00900460"/>
    <w:rsid w:val="009007A7"/>
    <w:rsid w:val="00900D4E"/>
    <w:rsid w:val="009017BB"/>
    <w:rsid w:val="00901BC1"/>
    <w:rsid w:val="00901ED2"/>
    <w:rsid w:val="009031BC"/>
    <w:rsid w:val="00903F24"/>
    <w:rsid w:val="00905E3A"/>
    <w:rsid w:val="00906FC8"/>
    <w:rsid w:val="00910DA0"/>
    <w:rsid w:val="0091122B"/>
    <w:rsid w:val="00911E05"/>
    <w:rsid w:val="00911E53"/>
    <w:rsid w:val="00911EFA"/>
    <w:rsid w:val="00913912"/>
    <w:rsid w:val="00913C40"/>
    <w:rsid w:val="00914CCB"/>
    <w:rsid w:val="009155FC"/>
    <w:rsid w:val="0091606F"/>
    <w:rsid w:val="009169C4"/>
    <w:rsid w:val="00916E49"/>
    <w:rsid w:val="00917FCD"/>
    <w:rsid w:val="00920D44"/>
    <w:rsid w:val="00921927"/>
    <w:rsid w:val="00922367"/>
    <w:rsid w:val="00922F94"/>
    <w:rsid w:val="00922FBA"/>
    <w:rsid w:val="009235B3"/>
    <w:rsid w:val="009238F2"/>
    <w:rsid w:val="00923A3D"/>
    <w:rsid w:val="00923C79"/>
    <w:rsid w:val="00924122"/>
    <w:rsid w:val="009241CB"/>
    <w:rsid w:val="0092462C"/>
    <w:rsid w:val="0092475B"/>
    <w:rsid w:val="00925F54"/>
    <w:rsid w:val="00926F3A"/>
    <w:rsid w:val="00927497"/>
    <w:rsid w:val="00930DF1"/>
    <w:rsid w:val="009326B1"/>
    <w:rsid w:val="00932D37"/>
    <w:rsid w:val="009339C6"/>
    <w:rsid w:val="009341D7"/>
    <w:rsid w:val="00936035"/>
    <w:rsid w:val="00936384"/>
    <w:rsid w:val="009364B7"/>
    <w:rsid w:val="00937359"/>
    <w:rsid w:val="0093767E"/>
    <w:rsid w:val="00940D19"/>
    <w:rsid w:val="00940EC1"/>
    <w:rsid w:val="00942B53"/>
    <w:rsid w:val="00943388"/>
    <w:rsid w:val="009436EB"/>
    <w:rsid w:val="00944837"/>
    <w:rsid w:val="00944C8E"/>
    <w:rsid w:val="0094539C"/>
    <w:rsid w:val="00946E39"/>
    <w:rsid w:val="00947327"/>
    <w:rsid w:val="009500CC"/>
    <w:rsid w:val="009519BF"/>
    <w:rsid w:val="00952692"/>
    <w:rsid w:val="00952868"/>
    <w:rsid w:val="009542B5"/>
    <w:rsid w:val="0095472B"/>
    <w:rsid w:val="0095496E"/>
    <w:rsid w:val="00955369"/>
    <w:rsid w:val="00955D34"/>
    <w:rsid w:val="00956010"/>
    <w:rsid w:val="009561E2"/>
    <w:rsid w:val="00957272"/>
    <w:rsid w:val="00957B5F"/>
    <w:rsid w:val="00957E96"/>
    <w:rsid w:val="0096010C"/>
    <w:rsid w:val="00960B72"/>
    <w:rsid w:val="00961123"/>
    <w:rsid w:val="00961467"/>
    <w:rsid w:val="00961733"/>
    <w:rsid w:val="00961BEE"/>
    <w:rsid w:val="00961C94"/>
    <w:rsid w:val="00962433"/>
    <w:rsid w:val="009639B7"/>
    <w:rsid w:val="00963A82"/>
    <w:rsid w:val="00965AE7"/>
    <w:rsid w:val="009667DC"/>
    <w:rsid w:val="009670FF"/>
    <w:rsid w:val="0096779A"/>
    <w:rsid w:val="00967CBA"/>
    <w:rsid w:val="009712EC"/>
    <w:rsid w:val="0097170A"/>
    <w:rsid w:val="00972781"/>
    <w:rsid w:val="00973626"/>
    <w:rsid w:val="009741FD"/>
    <w:rsid w:val="00974BFE"/>
    <w:rsid w:val="00974D02"/>
    <w:rsid w:val="00974D83"/>
    <w:rsid w:val="00976C64"/>
    <w:rsid w:val="00977119"/>
    <w:rsid w:val="00977502"/>
    <w:rsid w:val="00977634"/>
    <w:rsid w:val="009801C6"/>
    <w:rsid w:val="00980ABA"/>
    <w:rsid w:val="00981559"/>
    <w:rsid w:val="00981D48"/>
    <w:rsid w:val="0098317F"/>
    <w:rsid w:val="009836CF"/>
    <w:rsid w:val="00983F09"/>
    <w:rsid w:val="00984367"/>
    <w:rsid w:val="00984B58"/>
    <w:rsid w:val="009859F8"/>
    <w:rsid w:val="00985C4C"/>
    <w:rsid w:val="00985D10"/>
    <w:rsid w:val="00985D20"/>
    <w:rsid w:val="00986192"/>
    <w:rsid w:val="009863FD"/>
    <w:rsid w:val="00987821"/>
    <w:rsid w:val="00987F19"/>
    <w:rsid w:val="0099039D"/>
    <w:rsid w:val="009918AA"/>
    <w:rsid w:val="0099197A"/>
    <w:rsid w:val="00992274"/>
    <w:rsid w:val="0099326E"/>
    <w:rsid w:val="0099406A"/>
    <w:rsid w:val="009942AE"/>
    <w:rsid w:val="00994D48"/>
    <w:rsid w:val="00995AFD"/>
    <w:rsid w:val="009A0340"/>
    <w:rsid w:val="009A07E4"/>
    <w:rsid w:val="009A158F"/>
    <w:rsid w:val="009A194E"/>
    <w:rsid w:val="009A2B88"/>
    <w:rsid w:val="009A3B74"/>
    <w:rsid w:val="009A4889"/>
    <w:rsid w:val="009A55AA"/>
    <w:rsid w:val="009A5C97"/>
    <w:rsid w:val="009A6FEC"/>
    <w:rsid w:val="009A702F"/>
    <w:rsid w:val="009A7212"/>
    <w:rsid w:val="009A7869"/>
    <w:rsid w:val="009A7BEF"/>
    <w:rsid w:val="009B073C"/>
    <w:rsid w:val="009B15B5"/>
    <w:rsid w:val="009B1F2F"/>
    <w:rsid w:val="009B2F66"/>
    <w:rsid w:val="009B3BF6"/>
    <w:rsid w:val="009B3F93"/>
    <w:rsid w:val="009B4689"/>
    <w:rsid w:val="009B5046"/>
    <w:rsid w:val="009B58FC"/>
    <w:rsid w:val="009B74C0"/>
    <w:rsid w:val="009C04D6"/>
    <w:rsid w:val="009C05F4"/>
    <w:rsid w:val="009C119A"/>
    <w:rsid w:val="009C1B00"/>
    <w:rsid w:val="009C255E"/>
    <w:rsid w:val="009C41E6"/>
    <w:rsid w:val="009C468D"/>
    <w:rsid w:val="009C7442"/>
    <w:rsid w:val="009D18F7"/>
    <w:rsid w:val="009D1ABE"/>
    <w:rsid w:val="009D1C4F"/>
    <w:rsid w:val="009D29BF"/>
    <w:rsid w:val="009D387D"/>
    <w:rsid w:val="009D5A91"/>
    <w:rsid w:val="009D5E57"/>
    <w:rsid w:val="009D64EB"/>
    <w:rsid w:val="009D7E66"/>
    <w:rsid w:val="009E0E57"/>
    <w:rsid w:val="009E1C68"/>
    <w:rsid w:val="009E39C5"/>
    <w:rsid w:val="009E3AAF"/>
    <w:rsid w:val="009E481A"/>
    <w:rsid w:val="009E4A9F"/>
    <w:rsid w:val="009E5F72"/>
    <w:rsid w:val="009E6439"/>
    <w:rsid w:val="009F0054"/>
    <w:rsid w:val="009F0065"/>
    <w:rsid w:val="009F1144"/>
    <w:rsid w:val="009F13EC"/>
    <w:rsid w:val="009F1574"/>
    <w:rsid w:val="009F15BB"/>
    <w:rsid w:val="009F1838"/>
    <w:rsid w:val="009F215C"/>
    <w:rsid w:val="009F3187"/>
    <w:rsid w:val="009F4770"/>
    <w:rsid w:val="009F58CE"/>
    <w:rsid w:val="009F6583"/>
    <w:rsid w:val="009F7092"/>
    <w:rsid w:val="009F7D20"/>
    <w:rsid w:val="00A01C3E"/>
    <w:rsid w:val="00A02029"/>
    <w:rsid w:val="00A02D61"/>
    <w:rsid w:val="00A03169"/>
    <w:rsid w:val="00A03598"/>
    <w:rsid w:val="00A03A2A"/>
    <w:rsid w:val="00A04D16"/>
    <w:rsid w:val="00A04F7C"/>
    <w:rsid w:val="00A05DA7"/>
    <w:rsid w:val="00A063E0"/>
    <w:rsid w:val="00A0693A"/>
    <w:rsid w:val="00A1036A"/>
    <w:rsid w:val="00A11272"/>
    <w:rsid w:val="00A11DAE"/>
    <w:rsid w:val="00A12407"/>
    <w:rsid w:val="00A1313F"/>
    <w:rsid w:val="00A14E18"/>
    <w:rsid w:val="00A15425"/>
    <w:rsid w:val="00A159B3"/>
    <w:rsid w:val="00A16BB1"/>
    <w:rsid w:val="00A17E2E"/>
    <w:rsid w:val="00A20439"/>
    <w:rsid w:val="00A21126"/>
    <w:rsid w:val="00A21B62"/>
    <w:rsid w:val="00A22CAE"/>
    <w:rsid w:val="00A233DF"/>
    <w:rsid w:val="00A23728"/>
    <w:rsid w:val="00A24D4D"/>
    <w:rsid w:val="00A25E69"/>
    <w:rsid w:val="00A26386"/>
    <w:rsid w:val="00A26882"/>
    <w:rsid w:val="00A27E7A"/>
    <w:rsid w:val="00A30475"/>
    <w:rsid w:val="00A30D4D"/>
    <w:rsid w:val="00A33692"/>
    <w:rsid w:val="00A337D7"/>
    <w:rsid w:val="00A33DA4"/>
    <w:rsid w:val="00A33E5A"/>
    <w:rsid w:val="00A352F0"/>
    <w:rsid w:val="00A35A2E"/>
    <w:rsid w:val="00A35AB6"/>
    <w:rsid w:val="00A36981"/>
    <w:rsid w:val="00A36C77"/>
    <w:rsid w:val="00A36CD7"/>
    <w:rsid w:val="00A36EE6"/>
    <w:rsid w:val="00A37149"/>
    <w:rsid w:val="00A37531"/>
    <w:rsid w:val="00A41ADB"/>
    <w:rsid w:val="00A41EE3"/>
    <w:rsid w:val="00A42050"/>
    <w:rsid w:val="00A421F5"/>
    <w:rsid w:val="00A4270D"/>
    <w:rsid w:val="00A43380"/>
    <w:rsid w:val="00A43EE2"/>
    <w:rsid w:val="00A44D05"/>
    <w:rsid w:val="00A4552C"/>
    <w:rsid w:val="00A45E8B"/>
    <w:rsid w:val="00A463FC"/>
    <w:rsid w:val="00A46B8C"/>
    <w:rsid w:val="00A476D3"/>
    <w:rsid w:val="00A47A76"/>
    <w:rsid w:val="00A51424"/>
    <w:rsid w:val="00A515FB"/>
    <w:rsid w:val="00A52836"/>
    <w:rsid w:val="00A53ED8"/>
    <w:rsid w:val="00A54227"/>
    <w:rsid w:val="00A550E0"/>
    <w:rsid w:val="00A56BF2"/>
    <w:rsid w:val="00A57D44"/>
    <w:rsid w:val="00A6253B"/>
    <w:rsid w:val="00A6266F"/>
    <w:rsid w:val="00A635F0"/>
    <w:rsid w:val="00A65D89"/>
    <w:rsid w:val="00A66C66"/>
    <w:rsid w:val="00A6781A"/>
    <w:rsid w:val="00A70040"/>
    <w:rsid w:val="00A70882"/>
    <w:rsid w:val="00A70E66"/>
    <w:rsid w:val="00A714FC"/>
    <w:rsid w:val="00A7155C"/>
    <w:rsid w:val="00A71667"/>
    <w:rsid w:val="00A7274D"/>
    <w:rsid w:val="00A7282C"/>
    <w:rsid w:val="00A72C1C"/>
    <w:rsid w:val="00A7303A"/>
    <w:rsid w:val="00A73605"/>
    <w:rsid w:val="00A749FB"/>
    <w:rsid w:val="00A758F2"/>
    <w:rsid w:val="00A75AD0"/>
    <w:rsid w:val="00A75F90"/>
    <w:rsid w:val="00A76D76"/>
    <w:rsid w:val="00A805B9"/>
    <w:rsid w:val="00A80788"/>
    <w:rsid w:val="00A82B30"/>
    <w:rsid w:val="00A83032"/>
    <w:rsid w:val="00A83622"/>
    <w:rsid w:val="00A84D29"/>
    <w:rsid w:val="00A853F0"/>
    <w:rsid w:val="00A85AAF"/>
    <w:rsid w:val="00A85B12"/>
    <w:rsid w:val="00A86225"/>
    <w:rsid w:val="00A908F9"/>
    <w:rsid w:val="00A90E6D"/>
    <w:rsid w:val="00A9174A"/>
    <w:rsid w:val="00A91E55"/>
    <w:rsid w:val="00A9308B"/>
    <w:rsid w:val="00A93DEE"/>
    <w:rsid w:val="00A94FB4"/>
    <w:rsid w:val="00A95A78"/>
    <w:rsid w:val="00A95B8F"/>
    <w:rsid w:val="00A95D55"/>
    <w:rsid w:val="00A9699F"/>
    <w:rsid w:val="00A96A66"/>
    <w:rsid w:val="00A96E67"/>
    <w:rsid w:val="00AA0569"/>
    <w:rsid w:val="00AA073E"/>
    <w:rsid w:val="00AA13F2"/>
    <w:rsid w:val="00AA14AD"/>
    <w:rsid w:val="00AA1820"/>
    <w:rsid w:val="00AA22E4"/>
    <w:rsid w:val="00AA23AA"/>
    <w:rsid w:val="00AA2602"/>
    <w:rsid w:val="00AA2C17"/>
    <w:rsid w:val="00AA399C"/>
    <w:rsid w:val="00AA49C0"/>
    <w:rsid w:val="00AA4FAC"/>
    <w:rsid w:val="00AA55EC"/>
    <w:rsid w:val="00AA55FA"/>
    <w:rsid w:val="00AA5719"/>
    <w:rsid w:val="00AA7986"/>
    <w:rsid w:val="00AA7EDA"/>
    <w:rsid w:val="00AA7F3B"/>
    <w:rsid w:val="00AB0503"/>
    <w:rsid w:val="00AB1D26"/>
    <w:rsid w:val="00AB23BE"/>
    <w:rsid w:val="00AB26E1"/>
    <w:rsid w:val="00AB2913"/>
    <w:rsid w:val="00AB2F7F"/>
    <w:rsid w:val="00AB461D"/>
    <w:rsid w:val="00AB4AA2"/>
    <w:rsid w:val="00AB4B25"/>
    <w:rsid w:val="00AB4CB4"/>
    <w:rsid w:val="00AB50E9"/>
    <w:rsid w:val="00AB5278"/>
    <w:rsid w:val="00AB5A35"/>
    <w:rsid w:val="00AB6C52"/>
    <w:rsid w:val="00AC01B9"/>
    <w:rsid w:val="00AC0781"/>
    <w:rsid w:val="00AC0D26"/>
    <w:rsid w:val="00AC1F42"/>
    <w:rsid w:val="00AC3802"/>
    <w:rsid w:val="00AC3DC1"/>
    <w:rsid w:val="00AC3E3D"/>
    <w:rsid w:val="00AC3E72"/>
    <w:rsid w:val="00AC3FE4"/>
    <w:rsid w:val="00AC47ED"/>
    <w:rsid w:val="00AC4D65"/>
    <w:rsid w:val="00AC55C5"/>
    <w:rsid w:val="00AC61EB"/>
    <w:rsid w:val="00AC67CB"/>
    <w:rsid w:val="00AC6BC3"/>
    <w:rsid w:val="00AC6C54"/>
    <w:rsid w:val="00AC6E8F"/>
    <w:rsid w:val="00AD0AA7"/>
    <w:rsid w:val="00AD1997"/>
    <w:rsid w:val="00AD2B04"/>
    <w:rsid w:val="00AD2DC7"/>
    <w:rsid w:val="00AD6611"/>
    <w:rsid w:val="00AD7970"/>
    <w:rsid w:val="00AE0D45"/>
    <w:rsid w:val="00AE0E83"/>
    <w:rsid w:val="00AE18D3"/>
    <w:rsid w:val="00AE2A44"/>
    <w:rsid w:val="00AE2F3C"/>
    <w:rsid w:val="00AE3289"/>
    <w:rsid w:val="00AE4F84"/>
    <w:rsid w:val="00AE551B"/>
    <w:rsid w:val="00AE5E11"/>
    <w:rsid w:val="00AE5F60"/>
    <w:rsid w:val="00AE680A"/>
    <w:rsid w:val="00AE69B3"/>
    <w:rsid w:val="00AE6AD6"/>
    <w:rsid w:val="00AE7666"/>
    <w:rsid w:val="00AE779F"/>
    <w:rsid w:val="00AE79CA"/>
    <w:rsid w:val="00AF13FC"/>
    <w:rsid w:val="00AF1B7F"/>
    <w:rsid w:val="00AF1B95"/>
    <w:rsid w:val="00AF20A3"/>
    <w:rsid w:val="00AF21F5"/>
    <w:rsid w:val="00AF276B"/>
    <w:rsid w:val="00AF303B"/>
    <w:rsid w:val="00AF4509"/>
    <w:rsid w:val="00AF4ED6"/>
    <w:rsid w:val="00AF6206"/>
    <w:rsid w:val="00AF6C21"/>
    <w:rsid w:val="00AF7150"/>
    <w:rsid w:val="00AF7DBA"/>
    <w:rsid w:val="00B00CC6"/>
    <w:rsid w:val="00B00D32"/>
    <w:rsid w:val="00B0106F"/>
    <w:rsid w:val="00B01461"/>
    <w:rsid w:val="00B01C30"/>
    <w:rsid w:val="00B04495"/>
    <w:rsid w:val="00B05C88"/>
    <w:rsid w:val="00B0669A"/>
    <w:rsid w:val="00B07AF0"/>
    <w:rsid w:val="00B10211"/>
    <w:rsid w:val="00B10306"/>
    <w:rsid w:val="00B10721"/>
    <w:rsid w:val="00B10D15"/>
    <w:rsid w:val="00B111D7"/>
    <w:rsid w:val="00B11BAC"/>
    <w:rsid w:val="00B125BE"/>
    <w:rsid w:val="00B12921"/>
    <w:rsid w:val="00B130AB"/>
    <w:rsid w:val="00B1366A"/>
    <w:rsid w:val="00B13E1F"/>
    <w:rsid w:val="00B15263"/>
    <w:rsid w:val="00B16C6E"/>
    <w:rsid w:val="00B16DBB"/>
    <w:rsid w:val="00B17CDA"/>
    <w:rsid w:val="00B17D61"/>
    <w:rsid w:val="00B22B71"/>
    <w:rsid w:val="00B23EB7"/>
    <w:rsid w:val="00B23FBA"/>
    <w:rsid w:val="00B249E1"/>
    <w:rsid w:val="00B24A98"/>
    <w:rsid w:val="00B24EEB"/>
    <w:rsid w:val="00B2724A"/>
    <w:rsid w:val="00B27306"/>
    <w:rsid w:val="00B300D5"/>
    <w:rsid w:val="00B307FC"/>
    <w:rsid w:val="00B31B17"/>
    <w:rsid w:val="00B31B63"/>
    <w:rsid w:val="00B320CD"/>
    <w:rsid w:val="00B321F9"/>
    <w:rsid w:val="00B32BCE"/>
    <w:rsid w:val="00B3326A"/>
    <w:rsid w:val="00B33374"/>
    <w:rsid w:val="00B338C2"/>
    <w:rsid w:val="00B34858"/>
    <w:rsid w:val="00B364E0"/>
    <w:rsid w:val="00B36B65"/>
    <w:rsid w:val="00B3753B"/>
    <w:rsid w:val="00B37EFF"/>
    <w:rsid w:val="00B40062"/>
    <w:rsid w:val="00B40718"/>
    <w:rsid w:val="00B41168"/>
    <w:rsid w:val="00B416DB"/>
    <w:rsid w:val="00B42A47"/>
    <w:rsid w:val="00B438E6"/>
    <w:rsid w:val="00B44E33"/>
    <w:rsid w:val="00B450F2"/>
    <w:rsid w:val="00B460D2"/>
    <w:rsid w:val="00B46140"/>
    <w:rsid w:val="00B461A0"/>
    <w:rsid w:val="00B4654A"/>
    <w:rsid w:val="00B467BC"/>
    <w:rsid w:val="00B4688B"/>
    <w:rsid w:val="00B46CA9"/>
    <w:rsid w:val="00B47057"/>
    <w:rsid w:val="00B50477"/>
    <w:rsid w:val="00B504E7"/>
    <w:rsid w:val="00B5196B"/>
    <w:rsid w:val="00B52707"/>
    <w:rsid w:val="00B533ED"/>
    <w:rsid w:val="00B53795"/>
    <w:rsid w:val="00B5385D"/>
    <w:rsid w:val="00B54747"/>
    <w:rsid w:val="00B6077A"/>
    <w:rsid w:val="00B61396"/>
    <w:rsid w:val="00B61DE6"/>
    <w:rsid w:val="00B6265A"/>
    <w:rsid w:val="00B62712"/>
    <w:rsid w:val="00B6306E"/>
    <w:rsid w:val="00B64558"/>
    <w:rsid w:val="00B65151"/>
    <w:rsid w:val="00B653AC"/>
    <w:rsid w:val="00B66F17"/>
    <w:rsid w:val="00B67B8C"/>
    <w:rsid w:val="00B701F2"/>
    <w:rsid w:val="00B7101D"/>
    <w:rsid w:val="00B71326"/>
    <w:rsid w:val="00B71417"/>
    <w:rsid w:val="00B72388"/>
    <w:rsid w:val="00B73194"/>
    <w:rsid w:val="00B73C0B"/>
    <w:rsid w:val="00B74B22"/>
    <w:rsid w:val="00B74F70"/>
    <w:rsid w:val="00B76568"/>
    <w:rsid w:val="00B768CF"/>
    <w:rsid w:val="00B76D53"/>
    <w:rsid w:val="00B77368"/>
    <w:rsid w:val="00B77634"/>
    <w:rsid w:val="00B80B5D"/>
    <w:rsid w:val="00B813EE"/>
    <w:rsid w:val="00B8148E"/>
    <w:rsid w:val="00B8281D"/>
    <w:rsid w:val="00B83219"/>
    <w:rsid w:val="00B833AA"/>
    <w:rsid w:val="00B834FB"/>
    <w:rsid w:val="00B83EA8"/>
    <w:rsid w:val="00B841F2"/>
    <w:rsid w:val="00B8505C"/>
    <w:rsid w:val="00B86444"/>
    <w:rsid w:val="00B875E8"/>
    <w:rsid w:val="00B87ABC"/>
    <w:rsid w:val="00B90144"/>
    <w:rsid w:val="00B907F2"/>
    <w:rsid w:val="00B9118F"/>
    <w:rsid w:val="00B9123D"/>
    <w:rsid w:val="00B91D5B"/>
    <w:rsid w:val="00B92C37"/>
    <w:rsid w:val="00B9315B"/>
    <w:rsid w:val="00B93627"/>
    <w:rsid w:val="00B939BA"/>
    <w:rsid w:val="00B9438C"/>
    <w:rsid w:val="00B94DCB"/>
    <w:rsid w:val="00B9568F"/>
    <w:rsid w:val="00B964AE"/>
    <w:rsid w:val="00BA0B8C"/>
    <w:rsid w:val="00BA1E90"/>
    <w:rsid w:val="00BA3101"/>
    <w:rsid w:val="00BA3323"/>
    <w:rsid w:val="00BA3D85"/>
    <w:rsid w:val="00BA4D78"/>
    <w:rsid w:val="00BA5A45"/>
    <w:rsid w:val="00BA5B71"/>
    <w:rsid w:val="00BB0179"/>
    <w:rsid w:val="00BB12E2"/>
    <w:rsid w:val="00BB2CB7"/>
    <w:rsid w:val="00BB2F81"/>
    <w:rsid w:val="00BB303A"/>
    <w:rsid w:val="00BB44C9"/>
    <w:rsid w:val="00BB4ED8"/>
    <w:rsid w:val="00BB57C2"/>
    <w:rsid w:val="00BB5962"/>
    <w:rsid w:val="00BB5FC3"/>
    <w:rsid w:val="00BB64B1"/>
    <w:rsid w:val="00BB6E92"/>
    <w:rsid w:val="00BB7111"/>
    <w:rsid w:val="00BB7D64"/>
    <w:rsid w:val="00BC03E2"/>
    <w:rsid w:val="00BC14D7"/>
    <w:rsid w:val="00BC3219"/>
    <w:rsid w:val="00BC3A22"/>
    <w:rsid w:val="00BC4490"/>
    <w:rsid w:val="00BC4881"/>
    <w:rsid w:val="00BC497B"/>
    <w:rsid w:val="00BC58A3"/>
    <w:rsid w:val="00BC5E9F"/>
    <w:rsid w:val="00BC6160"/>
    <w:rsid w:val="00BC66A0"/>
    <w:rsid w:val="00BC6D0C"/>
    <w:rsid w:val="00BC6E7C"/>
    <w:rsid w:val="00BC7556"/>
    <w:rsid w:val="00BD10E2"/>
    <w:rsid w:val="00BD1391"/>
    <w:rsid w:val="00BD3581"/>
    <w:rsid w:val="00BD459D"/>
    <w:rsid w:val="00BD4EDA"/>
    <w:rsid w:val="00BD4F6B"/>
    <w:rsid w:val="00BD53AE"/>
    <w:rsid w:val="00BD5925"/>
    <w:rsid w:val="00BD5BC4"/>
    <w:rsid w:val="00BD5C4E"/>
    <w:rsid w:val="00BD5D12"/>
    <w:rsid w:val="00BD5E4C"/>
    <w:rsid w:val="00BD65D8"/>
    <w:rsid w:val="00BD733E"/>
    <w:rsid w:val="00BD757E"/>
    <w:rsid w:val="00BD76CD"/>
    <w:rsid w:val="00BD7931"/>
    <w:rsid w:val="00BE0D68"/>
    <w:rsid w:val="00BE2ACF"/>
    <w:rsid w:val="00BE2BB9"/>
    <w:rsid w:val="00BE371E"/>
    <w:rsid w:val="00BE6AF0"/>
    <w:rsid w:val="00BE75A6"/>
    <w:rsid w:val="00BF083E"/>
    <w:rsid w:val="00BF1113"/>
    <w:rsid w:val="00BF11FA"/>
    <w:rsid w:val="00BF2435"/>
    <w:rsid w:val="00BF39D4"/>
    <w:rsid w:val="00BF3DA9"/>
    <w:rsid w:val="00BF580E"/>
    <w:rsid w:val="00BF61A9"/>
    <w:rsid w:val="00BF6B6D"/>
    <w:rsid w:val="00BF6DEF"/>
    <w:rsid w:val="00BF7126"/>
    <w:rsid w:val="00C01463"/>
    <w:rsid w:val="00C01805"/>
    <w:rsid w:val="00C02422"/>
    <w:rsid w:val="00C024F0"/>
    <w:rsid w:val="00C038D8"/>
    <w:rsid w:val="00C04914"/>
    <w:rsid w:val="00C0574F"/>
    <w:rsid w:val="00C065E2"/>
    <w:rsid w:val="00C06C6D"/>
    <w:rsid w:val="00C07826"/>
    <w:rsid w:val="00C07F44"/>
    <w:rsid w:val="00C102FF"/>
    <w:rsid w:val="00C10628"/>
    <w:rsid w:val="00C10AD5"/>
    <w:rsid w:val="00C10B99"/>
    <w:rsid w:val="00C10EEF"/>
    <w:rsid w:val="00C110C6"/>
    <w:rsid w:val="00C11E04"/>
    <w:rsid w:val="00C1293B"/>
    <w:rsid w:val="00C1344C"/>
    <w:rsid w:val="00C13CA6"/>
    <w:rsid w:val="00C15125"/>
    <w:rsid w:val="00C16704"/>
    <w:rsid w:val="00C202D9"/>
    <w:rsid w:val="00C20454"/>
    <w:rsid w:val="00C20CD5"/>
    <w:rsid w:val="00C20FE6"/>
    <w:rsid w:val="00C21BFD"/>
    <w:rsid w:val="00C22FB7"/>
    <w:rsid w:val="00C231D3"/>
    <w:rsid w:val="00C23710"/>
    <w:rsid w:val="00C239C2"/>
    <w:rsid w:val="00C253E1"/>
    <w:rsid w:val="00C25EBB"/>
    <w:rsid w:val="00C266B6"/>
    <w:rsid w:val="00C267E4"/>
    <w:rsid w:val="00C26C3B"/>
    <w:rsid w:val="00C26D07"/>
    <w:rsid w:val="00C270D2"/>
    <w:rsid w:val="00C271DA"/>
    <w:rsid w:val="00C27F2C"/>
    <w:rsid w:val="00C32077"/>
    <w:rsid w:val="00C32E61"/>
    <w:rsid w:val="00C353E0"/>
    <w:rsid w:val="00C35ADB"/>
    <w:rsid w:val="00C35F7D"/>
    <w:rsid w:val="00C36296"/>
    <w:rsid w:val="00C362EC"/>
    <w:rsid w:val="00C364DC"/>
    <w:rsid w:val="00C3697F"/>
    <w:rsid w:val="00C36E32"/>
    <w:rsid w:val="00C37466"/>
    <w:rsid w:val="00C37EEF"/>
    <w:rsid w:val="00C40398"/>
    <w:rsid w:val="00C405B0"/>
    <w:rsid w:val="00C406DC"/>
    <w:rsid w:val="00C40D05"/>
    <w:rsid w:val="00C40D7D"/>
    <w:rsid w:val="00C4118C"/>
    <w:rsid w:val="00C41BF0"/>
    <w:rsid w:val="00C42159"/>
    <w:rsid w:val="00C42379"/>
    <w:rsid w:val="00C42BA1"/>
    <w:rsid w:val="00C433C5"/>
    <w:rsid w:val="00C4455C"/>
    <w:rsid w:val="00C45065"/>
    <w:rsid w:val="00C45638"/>
    <w:rsid w:val="00C467B0"/>
    <w:rsid w:val="00C469B0"/>
    <w:rsid w:val="00C472B2"/>
    <w:rsid w:val="00C4730E"/>
    <w:rsid w:val="00C479D1"/>
    <w:rsid w:val="00C503D5"/>
    <w:rsid w:val="00C50C4C"/>
    <w:rsid w:val="00C50F13"/>
    <w:rsid w:val="00C5360E"/>
    <w:rsid w:val="00C53A03"/>
    <w:rsid w:val="00C53BFA"/>
    <w:rsid w:val="00C53CA9"/>
    <w:rsid w:val="00C53FCB"/>
    <w:rsid w:val="00C543C6"/>
    <w:rsid w:val="00C54951"/>
    <w:rsid w:val="00C55AF1"/>
    <w:rsid w:val="00C564F6"/>
    <w:rsid w:val="00C60DC5"/>
    <w:rsid w:val="00C60F80"/>
    <w:rsid w:val="00C61CB5"/>
    <w:rsid w:val="00C645B1"/>
    <w:rsid w:val="00C64C0F"/>
    <w:rsid w:val="00C658EA"/>
    <w:rsid w:val="00C65956"/>
    <w:rsid w:val="00C65B7B"/>
    <w:rsid w:val="00C66A4A"/>
    <w:rsid w:val="00C66D62"/>
    <w:rsid w:val="00C70290"/>
    <w:rsid w:val="00C719C8"/>
    <w:rsid w:val="00C71DB5"/>
    <w:rsid w:val="00C71F12"/>
    <w:rsid w:val="00C72094"/>
    <w:rsid w:val="00C72ED1"/>
    <w:rsid w:val="00C74098"/>
    <w:rsid w:val="00C74E26"/>
    <w:rsid w:val="00C75908"/>
    <w:rsid w:val="00C75B6F"/>
    <w:rsid w:val="00C75B9E"/>
    <w:rsid w:val="00C7603E"/>
    <w:rsid w:val="00C766CB"/>
    <w:rsid w:val="00C77E82"/>
    <w:rsid w:val="00C820C0"/>
    <w:rsid w:val="00C82FBC"/>
    <w:rsid w:val="00C83275"/>
    <w:rsid w:val="00C84FE2"/>
    <w:rsid w:val="00C8549C"/>
    <w:rsid w:val="00C85A29"/>
    <w:rsid w:val="00C86492"/>
    <w:rsid w:val="00C86ECA"/>
    <w:rsid w:val="00C86F7A"/>
    <w:rsid w:val="00C8742A"/>
    <w:rsid w:val="00C87778"/>
    <w:rsid w:val="00C90353"/>
    <w:rsid w:val="00C91F93"/>
    <w:rsid w:val="00C9213B"/>
    <w:rsid w:val="00C928B8"/>
    <w:rsid w:val="00C92ECA"/>
    <w:rsid w:val="00C9395C"/>
    <w:rsid w:val="00C93AC6"/>
    <w:rsid w:val="00C947E2"/>
    <w:rsid w:val="00C959AE"/>
    <w:rsid w:val="00C95F28"/>
    <w:rsid w:val="00C95F8F"/>
    <w:rsid w:val="00C963F5"/>
    <w:rsid w:val="00C977C6"/>
    <w:rsid w:val="00CA044B"/>
    <w:rsid w:val="00CA0A72"/>
    <w:rsid w:val="00CA14B5"/>
    <w:rsid w:val="00CA17E2"/>
    <w:rsid w:val="00CA1B8A"/>
    <w:rsid w:val="00CA1C07"/>
    <w:rsid w:val="00CA33F1"/>
    <w:rsid w:val="00CA3C13"/>
    <w:rsid w:val="00CA3F80"/>
    <w:rsid w:val="00CA47DC"/>
    <w:rsid w:val="00CA5473"/>
    <w:rsid w:val="00CA54E0"/>
    <w:rsid w:val="00CA63D0"/>
    <w:rsid w:val="00CB0062"/>
    <w:rsid w:val="00CB01A8"/>
    <w:rsid w:val="00CB02A4"/>
    <w:rsid w:val="00CB08F2"/>
    <w:rsid w:val="00CB109D"/>
    <w:rsid w:val="00CB2E55"/>
    <w:rsid w:val="00CB335A"/>
    <w:rsid w:val="00CB3368"/>
    <w:rsid w:val="00CB339C"/>
    <w:rsid w:val="00CB3525"/>
    <w:rsid w:val="00CB36BE"/>
    <w:rsid w:val="00CB4CC1"/>
    <w:rsid w:val="00CB561F"/>
    <w:rsid w:val="00CB5FE6"/>
    <w:rsid w:val="00CB62F1"/>
    <w:rsid w:val="00CB68AE"/>
    <w:rsid w:val="00CB6AE4"/>
    <w:rsid w:val="00CB71DF"/>
    <w:rsid w:val="00CB7ACB"/>
    <w:rsid w:val="00CB7EA2"/>
    <w:rsid w:val="00CC0F6D"/>
    <w:rsid w:val="00CC0FEA"/>
    <w:rsid w:val="00CC129A"/>
    <w:rsid w:val="00CC2192"/>
    <w:rsid w:val="00CC3037"/>
    <w:rsid w:val="00CC3F34"/>
    <w:rsid w:val="00CC44B7"/>
    <w:rsid w:val="00CC5088"/>
    <w:rsid w:val="00CC6FCF"/>
    <w:rsid w:val="00CC7A28"/>
    <w:rsid w:val="00CC7B70"/>
    <w:rsid w:val="00CC7E26"/>
    <w:rsid w:val="00CD0128"/>
    <w:rsid w:val="00CD032B"/>
    <w:rsid w:val="00CD0792"/>
    <w:rsid w:val="00CD0F15"/>
    <w:rsid w:val="00CD12E3"/>
    <w:rsid w:val="00CD1364"/>
    <w:rsid w:val="00CD1408"/>
    <w:rsid w:val="00CD1995"/>
    <w:rsid w:val="00CD2C93"/>
    <w:rsid w:val="00CD2F71"/>
    <w:rsid w:val="00CD3200"/>
    <w:rsid w:val="00CD3E0B"/>
    <w:rsid w:val="00CD4A71"/>
    <w:rsid w:val="00CD566C"/>
    <w:rsid w:val="00CD5BE0"/>
    <w:rsid w:val="00CD685A"/>
    <w:rsid w:val="00CD7096"/>
    <w:rsid w:val="00CD7E15"/>
    <w:rsid w:val="00CE0501"/>
    <w:rsid w:val="00CE24AA"/>
    <w:rsid w:val="00CE27BF"/>
    <w:rsid w:val="00CE3794"/>
    <w:rsid w:val="00CE5BBA"/>
    <w:rsid w:val="00CE6991"/>
    <w:rsid w:val="00CE6BE2"/>
    <w:rsid w:val="00CE6C01"/>
    <w:rsid w:val="00CE6DE0"/>
    <w:rsid w:val="00CE79AF"/>
    <w:rsid w:val="00CF0804"/>
    <w:rsid w:val="00CF1694"/>
    <w:rsid w:val="00CF1D35"/>
    <w:rsid w:val="00CF29C7"/>
    <w:rsid w:val="00CF2CB8"/>
    <w:rsid w:val="00CF2DA9"/>
    <w:rsid w:val="00CF316B"/>
    <w:rsid w:val="00CF3866"/>
    <w:rsid w:val="00CF3FD3"/>
    <w:rsid w:val="00CF62C1"/>
    <w:rsid w:val="00CF65AE"/>
    <w:rsid w:val="00CF6979"/>
    <w:rsid w:val="00CF7DC1"/>
    <w:rsid w:val="00D00A2B"/>
    <w:rsid w:val="00D01881"/>
    <w:rsid w:val="00D02297"/>
    <w:rsid w:val="00D025C6"/>
    <w:rsid w:val="00D033BE"/>
    <w:rsid w:val="00D038D3"/>
    <w:rsid w:val="00D03985"/>
    <w:rsid w:val="00D041A7"/>
    <w:rsid w:val="00D041F3"/>
    <w:rsid w:val="00D04205"/>
    <w:rsid w:val="00D0434D"/>
    <w:rsid w:val="00D04CCE"/>
    <w:rsid w:val="00D06BB3"/>
    <w:rsid w:val="00D11161"/>
    <w:rsid w:val="00D11AD8"/>
    <w:rsid w:val="00D12D6B"/>
    <w:rsid w:val="00D13162"/>
    <w:rsid w:val="00D14554"/>
    <w:rsid w:val="00D1484F"/>
    <w:rsid w:val="00D1489B"/>
    <w:rsid w:val="00D15C87"/>
    <w:rsid w:val="00D15DA5"/>
    <w:rsid w:val="00D17FFE"/>
    <w:rsid w:val="00D212E1"/>
    <w:rsid w:val="00D21458"/>
    <w:rsid w:val="00D223E9"/>
    <w:rsid w:val="00D23541"/>
    <w:rsid w:val="00D239EB"/>
    <w:rsid w:val="00D2487D"/>
    <w:rsid w:val="00D263F1"/>
    <w:rsid w:val="00D275CF"/>
    <w:rsid w:val="00D303BF"/>
    <w:rsid w:val="00D30D0C"/>
    <w:rsid w:val="00D313A3"/>
    <w:rsid w:val="00D3152B"/>
    <w:rsid w:val="00D3186E"/>
    <w:rsid w:val="00D344E4"/>
    <w:rsid w:val="00D35340"/>
    <w:rsid w:val="00D36315"/>
    <w:rsid w:val="00D373FC"/>
    <w:rsid w:val="00D409B4"/>
    <w:rsid w:val="00D411AE"/>
    <w:rsid w:val="00D41A5D"/>
    <w:rsid w:val="00D424CE"/>
    <w:rsid w:val="00D429C7"/>
    <w:rsid w:val="00D42C94"/>
    <w:rsid w:val="00D432E0"/>
    <w:rsid w:val="00D44658"/>
    <w:rsid w:val="00D45627"/>
    <w:rsid w:val="00D47BC4"/>
    <w:rsid w:val="00D5020A"/>
    <w:rsid w:val="00D51CD7"/>
    <w:rsid w:val="00D5212B"/>
    <w:rsid w:val="00D52346"/>
    <w:rsid w:val="00D527C0"/>
    <w:rsid w:val="00D52C83"/>
    <w:rsid w:val="00D53947"/>
    <w:rsid w:val="00D53F27"/>
    <w:rsid w:val="00D54077"/>
    <w:rsid w:val="00D54314"/>
    <w:rsid w:val="00D54BEE"/>
    <w:rsid w:val="00D54E1A"/>
    <w:rsid w:val="00D56804"/>
    <w:rsid w:val="00D568BE"/>
    <w:rsid w:val="00D5749A"/>
    <w:rsid w:val="00D5759F"/>
    <w:rsid w:val="00D5794E"/>
    <w:rsid w:val="00D602D3"/>
    <w:rsid w:val="00D60C32"/>
    <w:rsid w:val="00D61C0A"/>
    <w:rsid w:val="00D622C3"/>
    <w:rsid w:val="00D623A6"/>
    <w:rsid w:val="00D62B06"/>
    <w:rsid w:val="00D6314A"/>
    <w:rsid w:val="00D63944"/>
    <w:rsid w:val="00D65575"/>
    <w:rsid w:val="00D65F0B"/>
    <w:rsid w:val="00D66019"/>
    <w:rsid w:val="00D66202"/>
    <w:rsid w:val="00D667EC"/>
    <w:rsid w:val="00D67301"/>
    <w:rsid w:val="00D67ADE"/>
    <w:rsid w:val="00D67B37"/>
    <w:rsid w:val="00D67B52"/>
    <w:rsid w:val="00D70DED"/>
    <w:rsid w:val="00D71C08"/>
    <w:rsid w:val="00D726BB"/>
    <w:rsid w:val="00D73DB7"/>
    <w:rsid w:val="00D7412D"/>
    <w:rsid w:val="00D749AE"/>
    <w:rsid w:val="00D75211"/>
    <w:rsid w:val="00D752CD"/>
    <w:rsid w:val="00D75902"/>
    <w:rsid w:val="00D76152"/>
    <w:rsid w:val="00D76201"/>
    <w:rsid w:val="00D775AF"/>
    <w:rsid w:val="00D775BE"/>
    <w:rsid w:val="00D80371"/>
    <w:rsid w:val="00D8068D"/>
    <w:rsid w:val="00D81034"/>
    <w:rsid w:val="00D812D6"/>
    <w:rsid w:val="00D815D5"/>
    <w:rsid w:val="00D81F68"/>
    <w:rsid w:val="00D82871"/>
    <w:rsid w:val="00D83396"/>
    <w:rsid w:val="00D83648"/>
    <w:rsid w:val="00D83D28"/>
    <w:rsid w:val="00D8496E"/>
    <w:rsid w:val="00D85714"/>
    <w:rsid w:val="00D85B45"/>
    <w:rsid w:val="00D87290"/>
    <w:rsid w:val="00D87971"/>
    <w:rsid w:val="00D87D46"/>
    <w:rsid w:val="00D87F2B"/>
    <w:rsid w:val="00D908D7"/>
    <w:rsid w:val="00D90A39"/>
    <w:rsid w:val="00D9202E"/>
    <w:rsid w:val="00D94204"/>
    <w:rsid w:val="00D94316"/>
    <w:rsid w:val="00D943C0"/>
    <w:rsid w:val="00D943CF"/>
    <w:rsid w:val="00D9626F"/>
    <w:rsid w:val="00D96F93"/>
    <w:rsid w:val="00D9774C"/>
    <w:rsid w:val="00D977CE"/>
    <w:rsid w:val="00D97A9D"/>
    <w:rsid w:val="00DA0C40"/>
    <w:rsid w:val="00DA0D45"/>
    <w:rsid w:val="00DA1501"/>
    <w:rsid w:val="00DA279A"/>
    <w:rsid w:val="00DA39B9"/>
    <w:rsid w:val="00DA3A96"/>
    <w:rsid w:val="00DA41D3"/>
    <w:rsid w:val="00DA4475"/>
    <w:rsid w:val="00DA4A37"/>
    <w:rsid w:val="00DA4DDF"/>
    <w:rsid w:val="00DA5472"/>
    <w:rsid w:val="00DA593A"/>
    <w:rsid w:val="00DA5F28"/>
    <w:rsid w:val="00DA6116"/>
    <w:rsid w:val="00DA7B52"/>
    <w:rsid w:val="00DB045F"/>
    <w:rsid w:val="00DB07C3"/>
    <w:rsid w:val="00DB09F9"/>
    <w:rsid w:val="00DB0F7F"/>
    <w:rsid w:val="00DB129A"/>
    <w:rsid w:val="00DB1AA6"/>
    <w:rsid w:val="00DB34CD"/>
    <w:rsid w:val="00DB3CE5"/>
    <w:rsid w:val="00DB51E0"/>
    <w:rsid w:val="00DB7BF0"/>
    <w:rsid w:val="00DC053E"/>
    <w:rsid w:val="00DC073C"/>
    <w:rsid w:val="00DC0AEB"/>
    <w:rsid w:val="00DC0DFC"/>
    <w:rsid w:val="00DC139B"/>
    <w:rsid w:val="00DC24CB"/>
    <w:rsid w:val="00DC305F"/>
    <w:rsid w:val="00DC370A"/>
    <w:rsid w:val="00DC3B15"/>
    <w:rsid w:val="00DC488A"/>
    <w:rsid w:val="00DC4C61"/>
    <w:rsid w:val="00DC5C6F"/>
    <w:rsid w:val="00DC6A3C"/>
    <w:rsid w:val="00DC6B19"/>
    <w:rsid w:val="00DC76CE"/>
    <w:rsid w:val="00DD0B51"/>
    <w:rsid w:val="00DD11F6"/>
    <w:rsid w:val="00DD14DC"/>
    <w:rsid w:val="00DD237A"/>
    <w:rsid w:val="00DD3FA7"/>
    <w:rsid w:val="00DD47E0"/>
    <w:rsid w:val="00DD666F"/>
    <w:rsid w:val="00DD67A7"/>
    <w:rsid w:val="00DE0648"/>
    <w:rsid w:val="00DE0D54"/>
    <w:rsid w:val="00DE1A2C"/>
    <w:rsid w:val="00DE1B22"/>
    <w:rsid w:val="00DE22C5"/>
    <w:rsid w:val="00DE329F"/>
    <w:rsid w:val="00DE340F"/>
    <w:rsid w:val="00DE3E8D"/>
    <w:rsid w:val="00DE5CE9"/>
    <w:rsid w:val="00DE663E"/>
    <w:rsid w:val="00DF1A28"/>
    <w:rsid w:val="00DF1CAA"/>
    <w:rsid w:val="00DF26C5"/>
    <w:rsid w:val="00DF2C76"/>
    <w:rsid w:val="00DF3FE3"/>
    <w:rsid w:val="00DF4F46"/>
    <w:rsid w:val="00DF53B6"/>
    <w:rsid w:val="00DF59FF"/>
    <w:rsid w:val="00DF6C19"/>
    <w:rsid w:val="00DF7F01"/>
    <w:rsid w:val="00DF7F30"/>
    <w:rsid w:val="00E00175"/>
    <w:rsid w:val="00E00469"/>
    <w:rsid w:val="00E00772"/>
    <w:rsid w:val="00E00CF3"/>
    <w:rsid w:val="00E012AA"/>
    <w:rsid w:val="00E01F48"/>
    <w:rsid w:val="00E03157"/>
    <w:rsid w:val="00E0489E"/>
    <w:rsid w:val="00E057C8"/>
    <w:rsid w:val="00E059CF"/>
    <w:rsid w:val="00E06039"/>
    <w:rsid w:val="00E064FC"/>
    <w:rsid w:val="00E07620"/>
    <w:rsid w:val="00E076DB"/>
    <w:rsid w:val="00E077CB"/>
    <w:rsid w:val="00E07A47"/>
    <w:rsid w:val="00E10544"/>
    <w:rsid w:val="00E10BF9"/>
    <w:rsid w:val="00E11B95"/>
    <w:rsid w:val="00E11F7A"/>
    <w:rsid w:val="00E12141"/>
    <w:rsid w:val="00E12A02"/>
    <w:rsid w:val="00E13AF5"/>
    <w:rsid w:val="00E147EF"/>
    <w:rsid w:val="00E15F66"/>
    <w:rsid w:val="00E17454"/>
    <w:rsid w:val="00E215AD"/>
    <w:rsid w:val="00E219FC"/>
    <w:rsid w:val="00E23446"/>
    <w:rsid w:val="00E24D94"/>
    <w:rsid w:val="00E25511"/>
    <w:rsid w:val="00E25589"/>
    <w:rsid w:val="00E270D3"/>
    <w:rsid w:val="00E27131"/>
    <w:rsid w:val="00E306B3"/>
    <w:rsid w:val="00E32248"/>
    <w:rsid w:val="00E32822"/>
    <w:rsid w:val="00E34980"/>
    <w:rsid w:val="00E35379"/>
    <w:rsid w:val="00E35E41"/>
    <w:rsid w:val="00E369F8"/>
    <w:rsid w:val="00E36B82"/>
    <w:rsid w:val="00E36F59"/>
    <w:rsid w:val="00E4019C"/>
    <w:rsid w:val="00E40E81"/>
    <w:rsid w:val="00E410A5"/>
    <w:rsid w:val="00E414C7"/>
    <w:rsid w:val="00E41AA1"/>
    <w:rsid w:val="00E41D4A"/>
    <w:rsid w:val="00E42A2F"/>
    <w:rsid w:val="00E43890"/>
    <w:rsid w:val="00E4409C"/>
    <w:rsid w:val="00E4461E"/>
    <w:rsid w:val="00E451C8"/>
    <w:rsid w:val="00E455BC"/>
    <w:rsid w:val="00E455EB"/>
    <w:rsid w:val="00E45D6F"/>
    <w:rsid w:val="00E45D76"/>
    <w:rsid w:val="00E4695C"/>
    <w:rsid w:val="00E47BDC"/>
    <w:rsid w:val="00E50CD4"/>
    <w:rsid w:val="00E5144F"/>
    <w:rsid w:val="00E514F7"/>
    <w:rsid w:val="00E52777"/>
    <w:rsid w:val="00E52893"/>
    <w:rsid w:val="00E53865"/>
    <w:rsid w:val="00E54891"/>
    <w:rsid w:val="00E54932"/>
    <w:rsid w:val="00E54958"/>
    <w:rsid w:val="00E54A7D"/>
    <w:rsid w:val="00E54DFD"/>
    <w:rsid w:val="00E55774"/>
    <w:rsid w:val="00E55EB5"/>
    <w:rsid w:val="00E5612E"/>
    <w:rsid w:val="00E563BB"/>
    <w:rsid w:val="00E5660D"/>
    <w:rsid w:val="00E5676B"/>
    <w:rsid w:val="00E56A0E"/>
    <w:rsid w:val="00E60B8F"/>
    <w:rsid w:val="00E60C86"/>
    <w:rsid w:val="00E60D94"/>
    <w:rsid w:val="00E61A0E"/>
    <w:rsid w:val="00E61BC8"/>
    <w:rsid w:val="00E623F9"/>
    <w:rsid w:val="00E624E9"/>
    <w:rsid w:val="00E63417"/>
    <w:rsid w:val="00E645D2"/>
    <w:rsid w:val="00E652A6"/>
    <w:rsid w:val="00E65D97"/>
    <w:rsid w:val="00E65DA6"/>
    <w:rsid w:val="00E65E90"/>
    <w:rsid w:val="00E66891"/>
    <w:rsid w:val="00E70536"/>
    <w:rsid w:val="00E70894"/>
    <w:rsid w:val="00E70FD3"/>
    <w:rsid w:val="00E713D8"/>
    <w:rsid w:val="00E730FD"/>
    <w:rsid w:val="00E730FE"/>
    <w:rsid w:val="00E73CFD"/>
    <w:rsid w:val="00E740A1"/>
    <w:rsid w:val="00E74A51"/>
    <w:rsid w:val="00E751B1"/>
    <w:rsid w:val="00E75822"/>
    <w:rsid w:val="00E75CB2"/>
    <w:rsid w:val="00E75E5E"/>
    <w:rsid w:val="00E76179"/>
    <w:rsid w:val="00E819FF"/>
    <w:rsid w:val="00E81FFA"/>
    <w:rsid w:val="00E82AC8"/>
    <w:rsid w:val="00E85AC7"/>
    <w:rsid w:val="00E860FE"/>
    <w:rsid w:val="00E86252"/>
    <w:rsid w:val="00E863AF"/>
    <w:rsid w:val="00E87323"/>
    <w:rsid w:val="00E87546"/>
    <w:rsid w:val="00E87660"/>
    <w:rsid w:val="00E90A66"/>
    <w:rsid w:val="00E90C91"/>
    <w:rsid w:val="00E912C6"/>
    <w:rsid w:val="00E914F2"/>
    <w:rsid w:val="00E91796"/>
    <w:rsid w:val="00E91FED"/>
    <w:rsid w:val="00E92BB2"/>
    <w:rsid w:val="00E930CB"/>
    <w:rsid w:val="00E94062"/>
    <w:rsid w:val="00E94B18"/>
    <w:rsid w:val="00E9505A"/>
    <w:rsid w:val="00E95717"/>
    <w:rsid w:val="00E96E3E"/>
    <w:rsid w:val="00EA04A3"/>
    <w:rsid w:val="00EA1291"/>
    <w:rsid w:val="00EA28C3"/>
    <w:rsid w:val="00EA3C1E"/>
    <w:rsid w:val="00EA4224"/>
    <w:rsid w:val="00EA428B"/>
    <w:rsid w:val="00EA4419"/>
    <w:rsid w:val="00EA477A"/>
    <w:rsid w:val="00EA524A"/>
    <w:rsid w:val="00EA5A07"/>
    <w:rsid w:val="00EA69A6"/>
    <w:rsid w:val="00EA6C2C"/>
    <w:rsid w:val="00EA7382"/>
    <w:rsid w:val="00EA738B"/>
    <w:rsid w:val="00EA73C1"/>
    <w:rsid w:val="00EA7D9C"/>
    <w:rsid w:val="00EB0656"/>
    <w:rsid w:val="00EB092A"/>
    <w:rsid w:val="00EB0CF4"/>
    <w:rsid w:val="00EB1641"/>
    <w:rsid w:val="00EB2D2C"/>
    <w:rsid w:val="00EB3D80"/>
    <w:rsid w:val="00EB459C"/>
    <w:rsid w:val="00EB54F6"/>
    <w:rsid w:val="00EB65F9"/>
    <w:rsid w:val="00EB6B89"/>
    <w:rsid w:val="00EB7966"/>
    <w:rsid w:val="00EC0365"/>
    <w:rsid w:val="00EC043D"/>
    <w:rsid w:val="00EC0CF4"/>
    <w:rsid w:val="00EC0F55"/>
    <w:rsid w:val="00EC134A"/>
    <w:rsid w:val="00EC1427"/>
    <w:rsid w:val="00EC1B12"/>
    <w:rsid w:val="00EC1B77"/>
    <w:rsid w:val="00EC1D14"/>
    <w:rsid w:val="00EC2A35"/>
    <w:rsid w:val="00EC2CC8"/>
    <w:rsid w:val="00EC4451"/>
    <w:rsid w:val="00EC4BAC"/>
    <w:rsid w:val="00EC5DED"/>
    <w:rsid w:val="00EC6B05"/>
    <w:rsid w:val="00EC7135"/>
    <w:rsid w:val="00ED09BE"/>
    <w:rsid w:val="00ED103C"/>
    <w:rsid w:val="00ED1A8C"/>
    <w:rsid w:val="00ED2C57"/>
    <w:rsid w:val="00ED2D04"/>
    <w:rsid w:val="00ED41DB"/>
    <w:rsid w:val="00ED5092"/>
    <w:rsid w:val="00ED52C3"/>
    <w:rsid w:val="00ED5C94"/>
    <w:rsid w:val="00ED5D26"/>
    <w:rsid w:val="00ED6081"/>
    <w:rsid w:val="00ED7AD2"/>
    <w:rsid w:val="00EE07A9"/>
    <w:rsid w:val="00EE134F"/>
    <w:rsid w:val="00EE1827"/>
    <w:rsid w:val="00EE18CC"/>
    <w:rsid w:val="00EE2296"/>
    <w:rsid w:val="00EE2460"/>
    <w:rsid w:val="00EE262A"/>
    <w:rsid w:val="00EE29BC"/>
    <w:rsid w:val="00EE2D3B"/>
    <w:rsid w:val="00EE3082"/>
    <w:rsid w:val="00EE368A"/>
    <w:rsid w:val="00EE4862"/>
    <w:rsid w:val="00EE4966"/>
    <w:rsid w:val="00EE5576"/>
    <w:rsid w:val="00EE638A"/>
    <w:rsid w:val="00EE744E"/>
    <w:rsid w:val="00EF08D7"/>
    <w:rsid w:val="00EF0D81"/>
    <w:rsid w:val="00EF0EB9"/>
    <w:rsid w:val="00EF0F0E"/>
    <w:rsid w:val="00EF1589"/>
    <w:rsid w:val="00EF2566"/>
    <w:rsid w:val="00EF42A8"/>
    <w:rsid w:val="00EF6728"/>
    <w:rsid w:val="00EF7114"/>
    <w:rsid w:val="00EF7A4E"/>
    <w:rsid w:val="00F00410"/>
    <w:rsid w:val="00F007D7"/>
    <w:rsid w:val="00F0084B"/>
    <w:rsid w:val="00F02AE3"/>
    <w:rsid w:val="00F03741"/>
    <w:rsid w:val="00F05BCC"/>
    <w:rsid w:val="00F062C1"/>
    <w:rsid w:val="00F06C1B"/>
    <w:rsid w:val="00F1172A"/>
    <w:rsid w:val="00F1182C"/>
    <w:rsid w:val="00F1325E"/>
    <w:rsid w:val="00F16055"/>
    <w:rsid w:val="00F168A6"/>
    <w:rsid w:val="00F17333"/>
    <w:rsid w:val="00F17D02"/>
    <w:rsid w:val="00F17E1A"/>
    <w:rsid w:val="00F20704"/>
    <w:rsid w:val="00F212F6"/>
    <w:rsid w:val="00F2180C"/>
    <w:rsid w:val="00F21846"/>
    <w:rsid w:val="00F221B8"/>
    <w:rsid w:val="00F22552"/>
    <w:rsid w:val="00F22BEE"/>
    <w:rsid w:val="00F22DF8"/>
    <w:rsid w:val="00F235A7"/>
    <w:rsid w:val="00F2435A"/>
    <w:rsid w:val="00F24422"/>
    <w:rsid w:val="00F251D8"/>
    <w:rsid w:val="00F27114"/>
    <w:rsid w:val="00F30097"/>
    <w:rsid w:val="00F319C8"/>
    <w:rsid w:val="00F32499"/>
    <w:rsid w:val="00F325F9"/>
    <w:rsid w:val="00F3280A"/>
    <w:rsid w:val="00F3373F"/>
    <w:rsid w:val="00F339B9"/>
    <w:rsid w:val="00F33EBB"/>
    <w:rsid w:val="00F33F11"/>
    <w:rsid w:val="00F34354"/>
    <w:rsid w:val="00F3488F"/>
    <w:rsid w:val="00F351B5"/>
    <w:rsid w:val="00F35235"/>
    <w:rsid w:val="00F352A5"/>
    <w:rsid w:val="00F35971"/>
    <w:rsid w:val="00F36774"/>
    <w:rsid w:val="00F36842"/>
    <w:rsid w:val="00F368EC"/>
    <w:rsid w:val="00F36C12"/>
    <w:rsid w:val="00F36D02"/>
    <w:rsid w:val="00F36D7D"/>
    <w:rsid w:val="00F37734"/>
    <w:rsid w:val="00F40283"/>
    <w:rsid w:val="00F4053D"/>
    <w:rsid w:val="00F42029"/>
    <w:rsid w:val="00F42C3A"/>
    <w:rsid w:val="00F42DD6"/>
    <w:rsid w:val="00F42FAA"/>
    <w:rsid w:val="00F43CD1"/>
    <w:rsid w:val="00F44A8D"/>
    <w:rsid w:val="00F45620"/>
    <w:rsid w:val="00F46FAD"/>
    <w:rsid w:val="00F47EEE"/>
    <w:rsid w:val="00F50082"/>
    <w:rsid w:val="00F50376"/>
    <w:rsid w:val="00F5060F"/>
    <w:rsid w:val="00F53F66"/>
    <w:rsid w:val="00F54D00"/>
    <w:rsid w:val="00F54DA4"/>
    <w:rsid w:val="00F54E55"/>
    <w:rsid w:val="00F606A9"/>
    <w:rsid w:val="00F60F63"/>
    <w:rsid w:val="00F61C83"/>
    <w:rsid w:val="00F6252E"/>
    <w:rsid w:val="00F6366C"/>
    <w:rsid w:val="00F636E4"/>
    <w:rsid w:val="00F63765"/>
    <w:rsid w:val="00F65619"/>
    <w:rsid w:val="00F6567F"/>
    <w:rsid w:val="00F66066"/>
    <w:rsid w:val="00F67CFE"/>
    <w:rsid w:val="00F70C0C"/>
    <w:rsid w:val="00F71CEC"/>
    <w:rsid w:val="00F724FB"/>
    <w:rsid w:val="00F72617"/>
    <w:rsid w:val="00F7305B"/>
    <w:rsid w:val="00F7347C"/>
    <w:rsid w:val="00F73B43"/>
    <w:rsid w:val="00F73C6B"/>
    <w:rsid w:val="00F7449C"/>
    <w:rsid w:val="00F7489B"/>
    <w:rsid w:val="00F74AE5"/>
    <w:rsid w:val="00F74B93"/>
    <w:rsid w:val="00F7519C"/>
    <w:rsid w:val="00F763E7"/>
    <w:rsid w:val="00F76423"/>
    <w:rsid w:val="00F76FEC"/>
    <w:rsid w:val="00F77983"/>
    <w:rsid w:val="00F81CD0"/>
    <w:rsid w:val="00F820E5"/>
    <w:rsid w:val="00F82A77"/>
    <w:rsid w:val="00F83FF9"/>
    <w:rsid w:val="00F84A06"/>
    <w:rsid w:val="00F851CD"/>
    <w:rsid w:val="00F85480"/>
    <w:rsid w:val="00F86075"/>
    <w:rsid w:val="00F86D01"/>
    <w:rsid w:val="00F87CB0"/>
    <w:rsid w:val="00F90098"/>
    <w:rsid w:val="00F92253"/>
    <w:rsid w:val="00F92569"/>
    <w:rsid w:val="00F92E2C"/>
    <w:rsid w:val="00F96612"/>
    <w:rsid w:val="00F96CB8"/>
    <w:rsid w:val="00FA0CB2"/>
    <w:rsid w:val="00FA17A7"/>
    <w:rsid w:val="00FA28A3"/>
    <w:rsid w:val="00FA3FD9"/>
    <w:rsid w:val="00FA48C3"/>
    <w:rsid w:val="00FA4934"/>
    <w:rsid w:val="00FA4D56"/>
    <w:rsid w:val="00FA5B56"/>
    <w:rsid w:val="00FA5D70"/>
    <w:rsid w:val="00FA5F28"/>
    <w:rsid w:val="00FA6D3D"/>
    <w:rsid w:val="00FB0F98"/>
    <w:rsid w:val="00FB13A4"/>
    <w:rsid w:val="00FB323A"/>
    <w:rsid w:val="00FB3CFE"/>
    <w:rsid w:val="00FB5B6F"/>
    <w:rsid w:val="00FB6C1C"/>
    <w:rsid w:val="00FB78B7"/>
    <w:rsid w:val="00FC1A5F"/>
    <w:rsid w:val="00FC23C7"/>
    <w:rsid w:val="00FC24F5"/>
    <w:rsid w:val="00FC2590"/>
    <w:rsid w:val="00FC330F"/>
    <w:rsid w:val="00FC353A"/>
    <w:rsid w:val="00FC67A0"/>
    <w:rsid w:val="00FC6C0B"/>
    <w:rsid w:val="00FC6FD6"/>
    <w:rsid w:val="00FC7DFE"/>
    <w:rsid w:val="00FD017E"/>
    <w:rsid w:val="00FD0FB1"/>
    <w:rsid w:val="00FD2C65"/>
    <w:rsid w:val="00FD4AEB"/>
    <w:rsid w:val="00FD5688"/>
    <w:rsid w:val="00FD56F8"/>
    <w:rsid w:val="00FD78C7"/>
    <w:rsid w:val="00FE03EA"/>
    <w:rsid w:val="00FE0597"/>
    <w:rsid w:val="00FE11B1"/>
    <w:rsid w:val="00FE20D6"/>
    <w:rsid w:val="00FE26B2"/>
    <w:rsid w:val="00FE3A7A"/>
    <w:rsid w:val="00FE3FC6"/>
    <w:rsid w:val="00FE4E28"/>
    <w:rsid w:val="00FE50DB"/>
    <w:rsid w:val="00FE59FC"/>
    <w:rsid w:val="00FE6053"/>
    <w:rsid w:val="00FE61B6"/>
    <w:rsid w:val="00FE6641"/>
    <w:rsid w:val="00FF005B"/>
    <w:rsid w:val="00FF0E14"/>
    <w:rsid w:val="00FF5665"/>
    <w:rsid w:val="00FF56B8"/>
    <w:rsid w:val="00FF62FA"/>
    <w:rsid w:val="00FF6394"/>
    <w:rsid w:val="00FF68D1"/>
    <w:rsid w:val="00FF6940"/>
    <w:rsid w:val="00FF72C9"/>
    <w:rsid w:val="00FF7705"/>
    <w:rsid w:val="00FF78A6"/>
    <w:rsid w:val="3BBAD48B"/>
    <w:rsid w:val="4F4F9158"/>
    <w:rsid w:val="6AFC11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05F393"/>
  <w15:docId w15:val="{7DBB6979-A0DE-5045-8B69-8F32F4974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semiHidden="1" w:uiPriority="0" w:unhideWhenUsed="1"/>
    <w:lsdException w:name="toc 8" w:uiPriority="39"/>
    <w:lsdException w:name="toc 9" w:semiHidden="1" w:uiPriority="0" w:unhideWhenUsed="1"/>
    <w:lsdException w:name="Normal Indent" w:semiHidden="1" w:unhideWhenUsed="1"/>
    <w:lsdException w:name="footnote text" w:semiHidden="1" w:unhideWhenUsed="1"/>
    <w:lsdException w:name="annotation text" w:uiPriority="0"/>
    <w:lsdException w:name="header" w:uiPriority="0"/>
    <w:lsdException w:name="footer" w:uiPriority="0"/>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lsdException w:name="Table Grid" w:uiPriority="0"/>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Pr>
      <w:sz w:val="18"/>
      <w:szCs w:val="18"/>
    </w:rPr>
  </w:style>
  <w:style w:type="paragraph" w:styleId="BodyText">
    <w:name w:val="Body Text"/>
    <w:basedOn w:val="Normal"/>
    <w:link w:val="BodyTextChar"/>
    <w:pPr>
      <w:spacing w:after="120"/>
      <w:ind w:left="1440" w:hanging="1440"/>
      <w:jc w:val="both"/>
    </w:pPr>
    <w:rPr>
      <w:rFonts w:ascii="Times" w:eastAsia="Batang" w:hAnsi="Times"/>
      <w:sz w:val="20"/>
      <w:lang w:val="en-GB" w:eastAsia="en-US"/>
    </w:rPr>
  </w:style>
  <w:style w:type="paragraph" w:styleId="Caption">
    <w:name w:val="caption"/>
    <w:basedOn w:val="Normal"/>
    <w:next w:val="Normal"/>
    <w:link w:val="CaptionChar"/>
    <w:uiPriority w:val="35"/>
    <w:qFormat/>
    <w:pPr>
      <w:spacing w:after="240"/>
      <w:jc w:val="center"/>
    </w:pPr>
    <w:rPr>
      <w:b/>
      <w:bCs/>
    </w:rPr>
  </w:style>
  <w:style w:type="character" w:styleId="CommentReference">
    <w:name w:val="annotation reference"/>
    <w:uiPriority w:val="99"/>
    <w:rPr>
      <w:sz w:val="21"/>
      <w:szCs w:val="21"/>
    </w:rPr>
  </w:style>
  <w:style w:type="paragraph" w:styleId="CommentText">
    <w:name w:val="annotation text"/>
    <w:basedOn w:val="Normal"/>
    <w:link w:val="CommentTextChar"/>
    <w:pPr>
      <w:spacing w:after="180"/>
    </w:pPr>
    <w:rPr>
      <w:rFonts w:eastAsia="SimSun"/>
      <w:sz w:val="20"/>
      <w:szCs w:val="20"/>
      <w:lang w:val="en-GB" w:eastAsia="en-US"/>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pacing w:after="180"/>
    </w:pPr>
    <w:rPr>
      <w:rFonts w:ascii="SimSun" w:eastAsia="SimSun"/>
      <w:sz w:val="18"/>
      <w:szCs w:val="18"/>
      <w:lang w:val="en-GB" w:eastAsia="en-US"/>
    </w:rPr>
  </w:style>
  <w:style w:type="character" w:styleId="Emphasis">
    <w:name w:val="Emphasis"/>
    <w:uiPriority w:val="20"/>
    <w:qFormat/>
    <w:rPr>
      <w:i/>
      <w:iCs/>
    </w:rPr>
  </w:style>
  <w:style w:type="character" w:styleId="FollowedHyperlink">
    <w:name w:val="FollowedHyperlink"/>
    <w:basedOn w:val="DefaultParagraphFont"/>
    <w:uiPriority w:val="99"/>
    <w:semiHidden/>
    <w:unhideWhenUsed/>
    <w:rPr>
      <w:color w:val="954F72" w:themeColor="followedHyperlink"/>
      <w:u w:val="single"/>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SimSun" w:hAnsi="Arial" w:cs="Times New Roman"/>
      <w:b/>
      <w:sz w:val="18"/>
      <w:lang w:val="en-GB" w:eastAsia="ja-JP"/>
    </w:rPr>
  </w:style>
  <w:style w:type="character" w:styleId="Hyperlink">
    <w:name w:val="Hyperlink"/>
    <w:uiPriority w:val="99"/>
    <w:qFormat/>
    <w:rPr>
      <w:color w:val="0000FF"/>
      <w:u w:val="single"/>
    </w:rPr>
  </w:style>
  <w:style w:type="paragraph" w:styleId="List">
    <w:name w:val="List"/>
    <w:basedOn w:val="Normal"/>
    <w:uiPriority w:val="99"/>
    <w:unhideWhenUsed/>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ListNumber">
    <w:name w:val="List Number"/>
    <w:basedOn w:val="Normal"/>
    <w:qFormat/>
    <w:pPr>
      <w:numPr>
        <w:numId w:val="2"/>
      </w:numPr>
      <w:spacing w:after="180"/>
      <w:contextualSpacing/>
    </w:pPr>
    <w:rPr>
      <w:rFonts w:eastAsia="MS Mincho"/>
      <w:sz w:val="20"/>
      <w:szCs w:val="20"/>
      <w:lang w:val="en-GB" w:eastAsia="en-US"/>
    </w:rPr>
  </w:style>
  <w:style w:type="paragraph" w:styleId="NormalWeb">
    <w:name w:val="Normal (Web)"/>
    <w:basedOn w:val="Normal"/>
    <w:uiPriority w:val="99"/>
    <w:unhideWhenUsed/>
    <w:qFormat/>
    <w:pPr>
      <w:spacing w:before="100" w:beforeAutospacing="1" w:after="100" w:afterAutospacing="1"/>
    </w:pPr>
  </w:style>
  <w:style w:type="character" w:styleId="Strong">
    <w:name w:val="Strong"/>
    <w:uiPriority w:val="22"/>
    <w:qFormat/>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uiPriority w:val="39"/>
    <w:pPr>
      <w:keepNext/>
      <w:keepLines/>
      <w:widowControl w:val="0"/>
      <w:tabs>
        <w:tab w:val="right" w:leader="dot" w:pos="9639"/>
      </w:tabs>
      <w:spacing w:before="120"/>
      <w:ind w:left="567" w:right="425" w:hanging="567"/>
    </w:pPr>
    <w:rPr>
      <w:rFonts w:ascii="Times New Roman" w:eastAsia="SimSun" w:hAnsi="Times New Roman" w:cs="Times New Roman"/>
      <w:sz w:val="22"/>
      <w:lang w:val="en-GB" w:eastAsia="en-US"/>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8">
    <w:name w:val="toc 8"/>
    <w:basedOn w:val="TOC1"/>
    <w:uiPriority w:val="39"/>
    <w:pPr>
      <w:spacing w:before="180"/>
      <w:ind w:left="2693" w:hanging="2693"/>
    </w:pPr>
    <w:rPr>
      <w:b/>
    </w:rPr>
  </w:style>
  <w:style w:type="character" w:customStyle="1" w:styleId="Heading1Char">
    <w:name w:val="Heading 1 Char"/>
    <w:basedOn w:val="DefaultParagraphFont"/>
    <w:link w:val="Heading1"/>
    <w:rPr>
      <w:rFonts w:ascii="Times New Roman" w:eastAsia="Malgun Gothic" w:hAnsi="Times New Roman" w:cs="Times New Roman"/>
      <w:sz w:val="36"/>
      <w:szCs w:val="36"/>
    </w:rPr>
  </w:style>
  <w:style w:type="character" w:customStyle="1" w:styleId="Heading2Char">
    <w:name w:val="Heading 2 Char"/>
    <w:basedOn w:val="DefaultParagraphFont"/>
    <w:link w:val="Heading2"/>
    <w:rPr>
      <w:rFonts w:ascii="Times New Roman" w:eastAsia="Malgun Gothic" w:hAnsi="Times New Roman" w:cs="Times New Roman"/>
      <w:sz w:val="32"/>
      <w:szCs w:val="32"/>
    </w:rPr>
  </w:style>
  <w:style w:type="character" w:customStyle="1" w:styleId="Heading3Char">
    <w:name w:val="Heading 3 Char"/>
    <w:basedOn w:val="DefaultParagraphFont"/>
    <w:link w:val="Heading3"/>
    <w:rPr>
      <w:rFonts w:ascii="Times New Roman" w:eastAsia="Malgun Gothic" w:hAnsi="Times New Roman" w:cs="Times New Roman"/>
      <w:sz w:val="28"/>
      <w:szCs w:val="28"/>
    </w:rPr>
  </w:style>
  <w:style w:type="character" w:customStyle="1" w:styleId="Heading4Char">
    <w:name w:val="Heading 4 Char"/>
    <w:basedOn w:val="DefaultParagraphFont"/>
    <w:link w:val="Heading4"/>
    <w:rPr>
      <w:rFonts w:ascii="Times New Roman" w:eastAsia="Malgun Gothic" w:hAnsi="Times New Roman" w:cs="Times New Roman"/>
    </w:rPr>
  </w:style>
  <w:style w:type="character" w:customStyle="1" w:styleId="Heading5Char">
    <w:name w:val="Heading 5 Char"/>
    <w:basedOn w:val="DefaultParagraphFont"/>
    <w:link w:val="Heading5"/>
    <w:rPr>
      <w:rFonts w:ascii="Times New Roman" w:eastAsia="Malgun Gothic" w:hAnsi="Times New Roman" w:cs="Times New Roman"/>
      <w:sz w:val="22"/>
      <w:szCs w:val="22"/>
    </w:rPr>
  </w:style>
  <w:style w:type="character" w:customStyle="1" w:styleId="Heading6Char">
    <w:name w:val="Heading 6 Char"/>
    <w:basedOn w:val="DefaultParagraphFont"/>
    <w:link w:val="Heading6"/>
    <w:rPr>
      <w:rFonts w:ascii="Times New Roman" w:eastAsia="Times New Roman" w:hAnsi="Times New Roman" w:cs="Arial"/>
    </w:rPr>
  </w:style>
  <w:style w:type="character" w:customStyle="1" w:styleId="Heading7Char">
    <w:name w:val="Heading 7 Char"/>
    <w:basedOn w:val="DefaultParagraphFont"/>
    <w:link w:val="Heading7"/>
    <w:rPr>
      <w:rFonts w:ascii="Times New Roman" w:eastAsia="Times New Roman" w:hAnsi="Times New Roman" w:cs="Arial"/>
    </w:rPr>
  </w:style>
  <w:style w:type="character" w:customStyle="1" w:styleId="Heading8Char">
    <w:name w:val="Heading 8 Char"/>
    <w:basedOn w:val="DefaultParagraphFont"/>
    <w:link w:val="Heading8"/>
    <w:rPr>
      <w:rFonts w:ascii="Times New Roman" w:eastAsia="Times New Roman" w:hAnsi="Times New Roman" w:cs="Arial"/>
    </w:rPr>
  </w:style>
  <w:style w:type="character" w:customStyle="1" w:styleId="Heading9Char">
    <w:name w:val="Heading 9 Char"/>
    <w:basedOn w:val="DefaultParagraphFont"/>
    <w:link w:val="Heading9"/>
    <w:rPr>
      <w:rFonts w:ascii="Times New Roman" w:eastAsia="Times New Roman" w:hAnsi="Times New Roman" w:cs="Arial"/>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Pr>
      <w:rFonts w:ascii="Times New Roman" w:eastAsia="Malgun Gothic" w:hAnsi="Times New Roman" w:cs="Batang"/>
      <w:sz w:val="20"/>
      <w:szCs w:val="20"/>
      <w:lang w:val="en-GB" w:eastAsia="en-US"/>
    </w:rPr>
  </w:style>
  <w:style w:type="paragraph" w:styleId="ListParagraph">
    <w:name w:val="List Paragraph"/>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rPr>
      <w:color w:val="808080"/>
    </w:rPr>
  </w:style>
  <w:style w:type="character" w:customStyle="1" w:styleId="CaptionChar">
    <w:name w:val="Caption Char"/>
    <w:link w:val="Caption"/>
    <w:locked/>
    <w:rPr>
      <w:rFonts w:ascii="Times New Roman" w:eastAsia="Malgun Gothic" w:hAnsi="Times New Roman" w:cs="Times New Roman"/>
      <w:b/>
      <w:bCs/>
    </w:rPr>
  </w:style>
  <w:style w:type="paragraph" w:customStyle="1" w:styleId="Proposal">
    <w:name w:val="Proposal"/>
    <w:basedOn w:val="Normal"/>
    <w:pPr>
      <w:tabs>
        <w:tab w:val="left" w:pos="1701"/>
      </w:tabs>
      <w:spacing w:after="180"/>
      <w:ind w:left="1701" w:hanging="1701"/>
    </w:pPr>
    <w:rPr>
      <w:b/>
      <w:sz w:val="20"/>
      <w:szCs w:val="20"/>
      <w:lang w:val="en-GB" w:eastAsia="en-US"/>
    </w:rPr>
  </w:style>
  <w:style w:type="paragraph" w:customStyle="1" w:styleId="0maintext0">
    <w:name w:val="0maintext"/>
    <w:basedOn w:val="Normal"/>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rPr>
      <w:rFonts w:ascii="Times New Roman" w:eastAsia="Times New Roman" w:hAnsi="Times New Roman" w:cs="Times New Roman"/>
      <w:sz w:val="18"/>
      <w:szCs w:val="18"/>
    </w:rPr>
  </w:style>
  <w:style w:type="character" w:customStyle="1" w:styleId="HeaderChar">
    <w:name w:val="Header Char"/>
    <w:basedOn w:val="DefaultParagraphFont"/>
    <w:link w:val="Header"/>
    <w:rPr>
      <w:rFonts w:ascii="Arial" w:eastAsia="SimSun" w:hAnsi="Arial" w:cs="Times New Roman"/>
      <w:b/>
      <w:sz w:val="18"/>
      <w:szCs w:val="20"/>
      <w:lang w:val="en-GB" w:eastAsia="ja-JP"/>
    </w:rPr>
  </w:style>
  <w:style w:type="character" w:customStyle="1" w:styleId="FooterChar">
    <w:name w:val="Footer Char"/>
    <w:basedOn w:val="DefaultParagraphFont"/>
    <w:link w:val="Footer"/>
    <w:rPr>
      <w:rFonts w:ascii="Arial" w:eastAsia="SimSun" w:hAnsi="Arial" w:cs="Times New Roman"/>
      <w:b/>
      <w:i/>
      <w:sz w:val="18"/>
      <w:szCs w:val="20"/>
      <w:lang w:val="en-GB" w:eastAsia="ja-JP"/>
    </w:rPr>
  </w:style>
  <w:style w:type="paragraph" w:customStyle="1" w:styleId="TAL">
    <w:name w:val="TAL"/>
    <w:basedOn w:val="Normal"/>
    <w:link w:val="TALCar"/>
    <w:qFormat/>
    <w:pPr>
      <w:keepNext/>
      <w:keepLines/>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
    <w:name w:val="B1"/>
    <w:basedOn w:val="Normal"/>
    <w:link w:val="B1Char1"/>
    <w:qFormat/>
    <w:pPr>
      <w:spacing w:after="180"/>
      <w:ind w:left="568" w:hanging="284"/>
    </w:pPr>
    <w:rPr>
      <w:rFonts w:eastAsia="SimSun"/>
      <w:sz w:val="20"/>
      <w:szCs w:val="20"/>
      <w:lang w:val="en-GB" w:eastAsia="en-US"/>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
    <w:name w:val="B2"/>
    <w:basedOn w:val="Normal"/>
    <w:link w:val="B2Char"/>
    <w:qFormat/>
    <w:pPr>
      <w:spacing w:after="180"/>
      <w:ind w:left="851" w:hanging="284"/>
    </w:pPr>
    <w:rPr>
      <w:rFonts w:eastAsia="SimSun"/>
      <w:sz w:val="20"/>
      <w:szCs w:val="20"/>
      <w:lang w:val="en-GB" w:eastAsia="en-US"/>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rPr>
      <w:rFonts w:ascii="Times" w:eastAsia="Batang" w:hAnsi="Times" w:cs="Times New Roman"/>
      <w:sz w:val="20"/>
      <w:lang w:val="en-GB" w:eastAsia="en-US"/>
    </w:rPr>
  </w:style>
  <w:style w:type="paragraph" w:customStyle="1" w:styleId="H6">
    <w:name w:val="H6"/>
    <w:basedOn w:val="Heading5"/>
    <w:next w:val="Normal"/>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pPr>
      <w:keepLines/>
      <w:tabs>
        <w:tab w:val="center" w:pos="4536"/>
        <w:tab w:val="right" w:pos="9072"/>
      </w:tabs>
      <w:spacing w:after="180"/>
    </w:pPr>
    <w:rPr>
      <w:rFonts w:eastAsia="SimSun"/>
      <w:sz w:val="20"/>
      <w:szCs w:val="20"/>
      <w:lang w:val="en-GB" w:eastAsia="en-US"/>
    </w:rPr>
  </w:style>
  <w:style w:type="character" w:customStyle="1" w:styleId="ZGSM">
    <w:name w:val="ZGSM"/>
  </w:style>
  <w:style w:type="paragraph" w:customStyle="1" w:styleId="ZD">
    <w:name w:val="ZD"/>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Heading1"/>
    <w:next w:val="Normal"/>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spacing w:after="180"/>
      <w:ind w:left="1135" w:hanging="851"/>
    </w:pPr>
    <w:rPr>
      <w:rFonts w:eastAsia="SimSu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pPr>
      <w:jc w:val="right"/>
    </w:pPr>
  </w:style>
  <w:style w:type="paragraph" w:customStyle="1" w:styleId="LD">
    <w:name w:val="LD"/>
    <w:pPr>
      <w:keepNext/>
      <w:keepLines/>
      <w:spacing w:line="180" w:lineRule="exact"/>
    </w:pPr>
    <w:rPr>
      <w:rFonts w:ascii="Courier New" w:eastAsia="SimSun" w:hAnsi="Courier New" w:cs="Times New Roman"/>
      <w:lang w:val="en-GB" w:eastAsia="en-US"/>
    </w:rPr>
  </w:style>
  <w:style w:type="paragraph" w:customStyle="1" w:styleId="EX">
    <w:name w:val="EX"/>
    <w:basedOn w:val="Normal"/>
    <w:pPr>
      <w:keepLines/>
      <w:spacing w:after="180"/>
      <w:ind w:left="1702" w:hanging="1418"/>
    </w:pPr>
    <w:rPr>
      <w:rFonts w:eastAsia="SimSun"/>
      <w:sz w:val="20"/>
      <w:szCs w:val="20"/>
      <w:lang w:val="en-GB" w:eastAsia="en-US"/>
    </w:rPr>
  </w:style>
  <w:style w:type="paragraph" w:customStyle="1" w:styleId="FP">
    <w:name w:val="FP"/>
    <w:basedOn w:val="Normal"/>
    <w:rPr>
      <w:rFonts w:eastAsia="SimSu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ditorsNote">
    <w:name w:val="Editor's Note"/>
    <w:basedOn w:val="NO"/>
    <w:rPr>
      <w:color w:val="FF0000"/>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eastAsia="SimSun" w:hAnsi="Arial" w:cs="Times New Roman"/>
      <w:lang w:val="en-GB" w:eastAsia="en-US"/>
    </w:rPr>
  </w:style>
  <w:style w:type="paragraph" w:customStyle="1" w:styleId="B3">
    <w:name w:val="B3"/>
    <w:basedOn w:val="Normal"/>
    <w:pPr>
      <w:spacing w:after="180"/>
      <w:ind w:left="1135" w:hanging="284"/>
    </w:pPr>
    <w:rPr>
      <w:rFonts w:eastAsia="SimSun"/>
      <w:sz w:val="20"/>
      <w:szCs w:val="20"/>
      <w:lang w:val="en-GB" w:eastAsia="en-US"/>
    </w:rPr>
  </w:style>
  <w:style w:type="paragraph" w:customStyle="1" w:styleId="B4">
    <w:name w:val="B4"/>
    <w:basedOn w:val="Normal"/>
    <w:pPr>
      <w:spacing w:after="180"/>
      <w:ind w:left="1418" w:hanging="284"/>
    </w:pPr>
    <w:rPr>
      <w:rFonts w:eastAsia="SimSun"/>
      <w:sz w:val="20"/>
      <w:szCs w:val="20"/>
      <w:lang w:val="en-GB" w:eastAsia="en-US"/>
    </w:rPr>
  </w:style>
  <w:style w:type="paragraph" w:customStyle="1" w:styleId="B5">
    <w:name w:val="B5"/>
    <w:basedOn w:val="Normal"/>
    <w:pPr>
      <w:spacing w:after="180"/>
      <w:ind w:left="1702" w:hanging="284"/>
    </w:pPr>
    <w:rPr>
      <w:rFonts w:eastAsia="SimSun"/>
      <w:sz w:val="20"/>
      <w:szCs w:val="20"/>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rFonts w:eastAsia="SimSun"/>
      <w:i/>
      <w:color w:val="0000FF"/>
      <w:sz w:val="20"/>
      <w:szCs w:val="20"/>
      <w:lang w:val="en-GB" w:eastAsia="en-US"/>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style>
  <w:style w:type="character" w:customStyle="1" w:styleId="B1Char">
    <w:name w:val="B1 Char"/>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pPr>
      <w:spacing w:after="120"/>
    </w:pPr>
    <w:rPr>
      <w:rFonts w:ascii="Arial" w:hAnsi="Arial" w:cs="Times New Roman"/>
      <w:lang w:val="en-GB" w:eastAsia="en-US"/>
    </w:rPr>
  </w:style>
  <w:style w:type="character" w:customStyle="1" w:styleId="CRCoverPageZchn">
    <w:name w:val="CR Cover Page Zchn"/>
    <w:link w:val="CRCoverPage"/>
    <w:rPr>
      <w:rFonts w:ascii="Arial" w:hAnsi="Arial" w:cs="Times New Roman"/>
      <w:sz w:val="20"/>
      <w:szCs w:val="20"/>
      <w:lang w:val="en-GB" w:eastAsia="en-US"/>
    </w:rPr>
  </w:style>
  <w:style w:type="paragraph" w:customStyle="1" w:styleId="textintend1">
    <w:name w:val="text intend 1"/>
    <w:basedOn w:val="Normal"/>
    <w:pPr>
      <w:numPr>
        <w:numId w:val="3"/>
      </w:numPr>
      <w:overflowPunct w:val="0"/>
      <w:autoSpaceDE w:val="0"/>
      <w:autoSpaceDN w:val="0"/>
      <w:adjustRightInd w:val="0"/>
      <w:spacing w:after="120"/>
      <w:jc w:val="both"/>
      <w:textAlignment w:val="baseline"/>
    </w:pPr>
    <w:rPr>
      <w:rFonts w:eastAsia="MS Mincho"/>
      <w:szCs w:val="20"/>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spacing w:after="100" w:afterAutospacing="1" w:line="264" w:lineRule="auto"/>
      <w:jc w:val="both"/>
    </w:pPr>
    <w:rPr>
      <w:rFonts w:eastAsia="SimSun"/>
      <w:sz w:val="20"/>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xmsonormal">
    <w:name w:val="x_msonormal"/>
    <w:basedOn w:val="Normal"/>
    <w:uiPriority w:val="99"/>
    <w:qFormat/>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pPr>
      <w:numPr>
        <w:ilvl w:val="1"/>
        <w:numId w:val="4"/>
      </w:numPr>
    </w:pPr>
    <w:rPr>
      <w:rFonts w:ascii="Times" w:eastAsia="Batang" w:hAnsi="Times"/>
      <w:sz w:val="20"/>
      <w:szCs w:val="20"/>
      <w:lang w:eastAsia="en-US"/>
    </w:rPr>
  </w:style>
  <w:style w:type="paragraph" w:customStyle="1" w:styleId="tal0">
    <w:name w:val="tal"/>
    <w:basedOn w:val="Normal"/>
    <w:pPr>
      <w:spacing w:before="100" w:beforeAutospacing="1" w:after="100" w:afterAutospacing="1"/>
    </w:pPr>
    <w:rPr>
      <w:rFonts w:ascii="Calibri" w:eastAsiaTheme="minorHAnsi" w:hAnsi="Calibri" w:cs="Calibri"/>
      <w:sz w:val="22"/>
      <w:szCs w:val="22"/>
      <w:lang w:eastAsia="en-US"/>
    </w:rPr>
  </w:style>
  <w:style w:type="paragraph" w:customStyle="1" w:styleId="Revision1">
    <w:name w:val="Revision1"/>
    <w:hidden/>
    <w:uiPriority w:val="99"/>
    <w:semiHidden/>
    <w:rPr>
      <w:rFonts w:ascii="Times New Roman" w:eastAsia="Times New Roman" w:hAnsi="Times New Roman" w:cs="Times New Roman"/>
      <w:sz w:val="24"/>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Revision">
    <w:name w:val="Revision"/>
    <w:hidden/>
    <w:uiPriority w:val="99"/>
    <w:unhideWhenUsed/>
    <w:rsid w:val="009B58FC"/>
    <w:rPr>
      <w:rFonts w:ascii="Times New Roman" w:eastAsia="Times New Roman" w:hAnsi="Times New Roman" w:cs="Times New Roman"/>
      <w:sz w:val="24"/>
      <w:szCs w:val="24"/>
    </w:rPr>
  </w:style>
  <w:style w:type="character" w:customStyle="1" w:styleId="TANChar">
    <w:name w:val="TAN Char"/>
    <w:link w:val="TAN"/>
    <w:qFormat/>
    <w:locked/>
    <w:rsid w:val="00A21B62"/>
    <w:rPr>
      <w:rFonts w:ascii="Arial" w:eastAsia="SimSun" w:hAnsi="Arial" w:cs="Times New Roman"/>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Version="6" StyleName="APA" SelectedStyle="/APASixthEditionOfficeOnline.xsl"/>
</file>

<file path=customXml/itemProps1.xml><?xml version="1.0" encoding="utf-8"?>
<ds:datastoreItem xmlns:ds="http://schemas.openxmlformats.org/officeDocument/2006/customXml" ds:itemID="{913C9C9D-73DB-3048-8A33-D607BA0A1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Pages>
  <Words>921</Words>
  <Characters>5256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Sigen Ye (Apple)</cp:lastModifiedBy>
  <cp:revision>4</cp:revision>
  <dcterms:created xsi:type="dcterms:W3CDTF">2025-08-13T20:58:00Z</dcterms:created>
  <dcterms:modified xsi:type="dcterms:W3CDTF">2025-08-14T19:44:00Z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1033-7.2.2.8955</vt:lpwstr>
  </property>
  <property fmtid="{D5CDD505-2E9C-101B-9397-08002B2CF9AE}" pid="3" name="ICV">
    <vt:lpwstr>8C1C416E09B115E7B639E26727652F5A_42</vt:lpwstr>
  </property>
</Properties>
</file>